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182" w:rsidRDefault="002A4A9C" w:rsidP="00E63182">
      <w:pPr>
        <w:ind w:right="3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923925" y="762000"/>
            <wp:positionH relativeFrom="margin">
              <wp:align>center</wp:align>
            </wp:positionH>
            <wp:positionV relativeFrom="margin">
              <wp:align>center</wp:align>
            </wp:positionV>
            <wp:extent cx="7400925" cy="10182225"/>
            <wp:effectExtent l="19050" t="0" r="9525" b="0"/>
            <wp:wrapSquare wrapText="bothSides"/>
            <wp:docPr id="1" name="Рисунок 1" descr="C:\Users\User\Desktop\Титульники\шахматы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шахматы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A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3182">
        <w:rPr>
          <w:rFonts w:ascii="Times New Roman" w:eastAsia="Times New Roman" w:hAnsi="Times New Roman" w:cs="Times New Roman"/>
          <w:sz w:val="28"/>
          <w:szCs w:val="28"/>
        </w:rPr>
        <w:t>«Управление образованием</w:t>
      </w:r>
    </w:p>
    <w:p w:rsidR="00030175" w:rsidRPr="00317DC9" w:rsidRDefault="00030175" w:rsidP="00D26E17">
      <w:pPr>
        <w:spacing w:line="360" w:lineRule="auto"/>
        <w:ind w:right="340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030175" w:rsidRPr="00317DC9" w:rsidSect="00D26E17">
          <w:headerReference w:type="default" r:id="rId10"/>
          <w:footerReference w:type="first" r:id="rId11"/>
          <w:type w:val="continuous"/>
          <w:pgSz w:w="11906" w:h="16840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575EA1" w:rsidRPr="00317DC9" w:rsidRDefault="004F43B3" w:rsidP="00D26E1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7DC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22"/>
        <w:gridCol w:w="815"/>
      </w:tblGrid>
      <w:tr w:rsidR="004606DD" w:rsidTr="004606DD">
        <w:tc>
          <w:tcPr>
            <w:tcW w:w="9322" w:type="dxa"/>
          </w:tcPr>
          <w:p w:rsidR="004606DD" w:rsidRPr="004606DD" w:rsidRDefault="004606DD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Раздел 1 «Комплекс основных характеристик программы»</w:t>
            </w:r>
          </w:p>
        </w:tc>
        <w:tc>
          <w:tcPr>
            <w:tcW w:w="815" w:type="dxa"/>
          </w:tcPr>
          <w:p w:rsidR="004606DD" w:rsidRPr="004606DD" w:rsidRDefault="004606DD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3</w:t>
            </w:r>
          </w:p>
        </w:tc>
      </w:tr>
      <w:tr w:rsidR="004606DD" w:rsidTr="004606DD">
        <w:tc>
          <w:tcPr>
            <w:tcW w:w="9322" w:type="dxa"/>
          </w:tcPr>
          <w:p w:rsidR="004606DD" w:rsidRPr="004606DD" w:rsidRDefault="004606DD" w:rsidP="004606DD">
            <w:pPr>
              <w:pStyle w:val="a3"/>
              <w:numPr>
                <w:ilvl w:val="1"/>
                <w:numId w:val="26"/>
              </w:num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Пояснительная записка</w:t>
            </w:r>
          </w:p>
        </w:tc>
        <w:tc>
          <w:tcPr>
            <w:tcW w:w="815" w:type="dxa"/>
          </w:tcPr>
          <w:p w:rsidR="004606DD" w:rsidRPr="004606DD" w:rsidRDefault="004606DD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3</w:t>
            </w:r>
          </w:p>
        </w:tc>
      </w:tr>
      <w:tr w:rsidR="004606DD" w:rsidTr="004606DD">
        <w:tc>
          <w:tcPr>
            <w:tcW w:w="9322" w:type="dxa"/>
          </w:tcPr>
          <w:p w:rsidR="004606DD" w:rsidRPr="004606DD" w:rsidRDefault="001155A8" w:rsidP="004606DD">
            <w:pPr>
              <w:pStyle w:val="a3"/>
              <w:numPr>
                <w:ilvl w:val="1"/>
                <w:numId w:val="26"/>
              </w:num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Программа первого года обучения</w:t>
            </w:r>
          </w:p>
        </w:tc>
        <w:tc>
          <w:tcPr>
            <w:tcW w:w="815" w:type="dxa"/>
          </w:tcPr>
          <w:p w:rsidR="004606DD" w:rsidRPr="004606DD" w:rsidRDefault="001155A8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9</w:t>
            </w:r>
          </w:p>
        </w:tc>
      </w:tr>
      <w:tr w:rsidR="004606DD" w:rsidTr="004606DD">
        <w:tc>
          <w:tcPr>
            <w:tcW w:w="9322" w:type="dxa"/>
          </w:tcPr>
          <w:p w:rsidR="004606DD" w:rsidRPr="006D1A5F" w:rsidRDefault="006D1A5F" w:rsidP="006D1A5F">
            <w:pPr>
              <w:pStyle w:val="a3"/>
              <w:numPr>
                <w:ilvl w:val="2"/>
                <w:numId w:val="26"/>
              </w:num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Учебно-тематический план первого года обучения</w:t>
            </w:r>
          </w:p>
        </w:tc>
        <w:tc>
          <w:tcPr>
            <w:tcW w:w="815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10</w:t>
            </w:r>
          </w:p>
        </w:tc>
      </w:tr>
      <w:tr w:rsidR="004606DD" w:rsidTr="004606DD">
        <w:tc>
          <w:tcPr>
            <w:tcW w:w="9322" w:type="dxa"/>
          </w:tcPr>
          <w:p w:rsidR="004606DD" w:rsidRPr="006D1A5F" w:rsidRDefault="006D1A5F" w:rsidP="006D1A5F">
            <w:pPr>
              <w:pStyle w:val="a3"/>
              <w:numPr>
                <w:ilvl w:val="2"/>
                <w:numId w:val="26"/>
              </w:num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Содержание программы первого года обучения</w:t>
            </w:r>
          </w:p>
        </w:tc>
        <w:tc>
          <w:tcPr>
            <w:tcW w:w="815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11</w:t>
            </w:r>
          </w:p>
        </w:tc>
      </w:tr>
      <w:tr w:rsidR="004606DD" w:rsidTr="004606DD">
        <w:tc>
          <w:tcPr>
            <w:tcW w:w="9322" w:type="dxa"/>
          </w:tcPr>
          <w:p w:rsidR="004606DD" w:rsidRPr="006D1A5F" w:rsidRDefault="006D1A5F" w:rsidP="006D1A5F">
            <w:pPr>
              <w:pStyle w:val="a3"/>
              <w:numPr>
                <w:ilvl w:val="1"/>
                <w:numId w:val="26"/>
              </w:num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Программа второго года обучения</w:t>
            </w:r>
          </w:p>
        </w:tc>
        <w:tc>
          <w:tcPr>
            <w:tcW w:w="815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13</w:t>
            </w:r>
          </w:p>
        </w:tc>
      </w:tr>
      <w:tr w:rsidR="004606DD" w:rsidTr="004606DD">
        <w:tc>
          <w:tcPr>
            <w:tcW w:w="9322" w:type="dxa"/>
          </w:tcPr>
          <w:p w:rsidR="004606DD" w:rsidRPr="006D1A5F" w:rsidRDefault="006D1A5F" w:rsidP="006D1A5F">
            <w:pPr>
              <w:pStyle w:val="a3"/>
              <w:numPr>
                <w:ilvl w:val="2"/>
                <w:numId w:val="26"/>
              </w:num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Учебно-тематический план второго года обучения</w:t>
            </w:r>
          </w:p>
        </w:tc>
        <w:tc>
          <w:tcPr>
            <w:tcW w:w="815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14</w:t>
            </w:r>
          </w:p>
        </w:tc>
      </w:tr>
      <w:tr w:rsidR="004606DD" w:rsidTr="004606DD">
        <w:tc>
          <w:tcPr>
            <w:tcW w:w="9322" w:type="dxa"/>
          </w:tcPr>
          <w:p w:rsidR="004606DD" w:rsidRPr="006D1A5F" w:rsidRDefault="00B01AB2" w:rsidP="006D1A5F">
            <w:pPr>
              <w:pStyle w:val="a3"/>
              <w:numPr>
                <w:ilvl w:val="2"/>
                <w:numId w:val="26"/>
              </w:num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Содержание программы второго</w:t>
            </w:r>
            <w:r w:rsidR="006D1A5F" w:rsidRPr="006D1A5F"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 xml:space="preserve"> года обучения</w:t>
            </w:r>
          </w:p>
        </w:tc>
        <w:tc>
          <w:tcPr>
            <w:tcW w:w="815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1</w:t>
            </w:r>
            <w:r w:rsidR="00D31A4D"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5</w:t>
            </w:r>
          </w:p>
        </w:tc>
      </w:tr>
      <w:tr w:rsidR="004606DD" w:rsidTr="004606DD">
        <w:tc>
          <w:tcPr>
            <w:tcW w:w="9322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Раздел 2 «Комплекс организационно-педагогических условий»</w:t>
            </w:r>
          </w:p>
        </w:tc>
        <w:tc>
          <w:tcPr>
            <w:tcW w:w="815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1</w:t>
            </w:r>
            <w:r w:rsidR="005026BC"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8</w:t>
            </w:r>
          </w:p>
        </w:tc>
      </w:tr>
      <w:tr w:rsidR="004606DD" w:rsidTr="004606DD">
        <w:tc>
          <w:tcPr>
            <w:tcW w:w="9322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2.1. Методическое обеспечение программы</w:t>
            </w:r>
          </w:p>
        </w:tc>
        <w:tc>
          <w:tcPr>
            <w:tcW w:w="815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1</w:t>
            </w:r>
            <w:r w:rsidR="005026BC"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8</w:t>
            </w:r>
          </w:p>
        </w:tc>
      </w:tr>
      <w:tr w:rsidR="004606DD" w:rsidTr="004606DD">
        <w:tc>
          <w:tcPr>
            <w:tcW w:w="9322" w:type="dxa"/>
          </w:tcPr>
          <w:p w:rsidR="004606DD" w:rsidRPr="004606DD" w:rsidRDefault="00D31A4D" w:rsidP="00D31A4D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2.2</w:t>
            </w:r>
            <w:r w:rsidR="006D1A5F"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 xml:space="preserve">. Список литературы </w:t>
            </w:r>
          </w:p>
        </w:tc>
        <w:tc>
          <w:tcPr>
            <w:tcW w:w="815" w:type="dxa"/>
          </w:tcPr>
          <w:p w:rsidR="004606DD" w:rsidRPr="004606DD" w:rsidRDefault="00D31A4D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21</w:t>
            </w:r>
          </w:p>
        </w:tc>
      </w:tr>
      <w:tr w:rsidR="004606DD" w:rsidTr="004606DD">
        <w:tc>
          <w:tcPr>
            <w:tcW w:w="9322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Приложение 1. Дидактические игры и игровые задания</w:t>
            </w:r>
          </w:p>
        </w:tc>
        <w:tc>
          <w:tcPr>
            <w:tcW w:w="815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2</w:t>
            </w:r>
            <w:r w:rsidR="00D31A4D"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3</w:t>
            </w:r>
          </w:p>
        </w:tc>
      </w:tr>
      <w:tr w:rsidR="004606DD" w:rsidTr="004606DD">
        <w:tc>
          <w:tcPr>
            <w:tcW w:w="9322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Приложение 2. Оценочные материалы</w:t>
            </w:r>
          </w:p>
        </w:tc>
        <w:tc>
          <w:tcPr>
            <w:tcW w:w="815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2</w:t>
            </w:r>
            <w:r w:rsidR="00D31A4D"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6</w:t>
            </w:r>
          </w:p>
        </w:tc>
      </w:tr>
      <w:tr w:rsidR="004606DD" w:rsidTr="004606DD">
        <w:tc>
          <w:tcPr>
            <w:tcW w:w="9322" w:type="dxa"/>
          </w:tcPr>
          <w:p w:rsidR="004606DD" w:rsidRPr="004606DD" w:rsidRDefault="006D1A5F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Приложение 3. Календарный учебный график</w:t>
            </w:r>
          </w:p>
        </w:tc>
        <w:tc>
          <w:tcPr>
            <w:tcW w:w="815" w:type="dxa"/>
          </w:tcPr>
          <w:p w:rsidR="004606DD" w:rsidRPr="004606DD" w:rsidRDefault="006D1A5F" w:rsidP="00D31A4D">
            <w:pPr>
              <w:spacing w:after="200" w:line="276" w:lineRule="auto"/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3</w:t>
            </w:r>
            <w:r w:rsidR="00D31A4D">
              <w:rPr>
                <w:rFonts w:ascii="Times New Roman" w:hAnsi="Times New Roman" w:cs="Times New Roman"/>
                <w:bCs/>
                <w:spacing w:val="3"/>
                <w:sz w:val="28"/>
                <w:szCs w:val="28"/>
              </w:rPr>
              <w:t>4</w:t>
            </w:r>
          </w:p>
        </w:tc>
      </w:tr>
    </w:tbl>
    <w:p w:rsidR="00D26E17" w:rsidRPr="00317DC9" w:rsidRDefault="00D26E17">
      <w:pPr>
        <w:spacing w:after="200" w:line="276" w:lineRule="auto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 w:rsidRPr="00317DC9">
        <w:rPr>
          <w:rFonts w:ascii="Times New Roman" w:hAnsi="Times New Roman" w:cs="Times New Roman"/>
          <w:b/>
          <w:bCs/>
          <w:spacing w:val="3"/>
          <w:sz w:val="28"/>
          <w:szCs w:val="28"/>
        </w:rPr>
        <w:br w:type="page"/>
      </w:r>
    </w:p>
    <w:p w:rsidR="00A62C7B" w:rsidRDefault="00E1583C" w:rsidP="00D26E17">
      <w:pPr>
        <w:shd w:val="clear" w:color="auto" w:fill="FFFFFF"/>
        <w:spacing w:before="120" w:line="360" w:lineRule="auto"/>
        <w:ind w:right="6"/>
        <w:jc w:val="center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lastRenderedPageBreak/>
        <w:t>РАЗДЕЛ 1</w:t>
      </w:r>
      <w:r w:rsidR="009035FB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881F23">
        <w:rPr>
          <w:rFonts w:ascii="Times New Roman" w:hAnsi="Times New Roman" w:cs="Times New Roman"/>
          <w:b/>
          <w:bCs/>
          <w:spacing w:val="3"/>
          <w:sz w:val="28"/>
          <w:szCs w:val="28"/>
        </w:rPr>
        <w:t>«Комплекс основных характеристик программы»</w:t>
      </w:r>
    </w:p>
    <w:p w:rsidR="004F43B3" w:rsidRPr="00317DC9" w:rsidRDefault="00A62C7B" w:rsidP="00D26E17">
      <w:pPr>
        <w:shd w:val="clear" w:color="auto" w:fill="FFFFFF"/>
        <w:spacing w:before="120" w:line="360" w:lineRule="auto"/>
        <w:ind w:right="6"/>
        <w:jc w:val="center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1.1. </w:t>
      </w:r>
      <w:r w:rsidR="00B72169" w:rsidRPr="00317DC9">
        <w:rPr>
          <w:rFonts w:ascii="Times New Roman" w:hAnsi="Times New Roman" w:cs="Times New Roman"/>
          <w:b/>
          <w:bCs/>
          <w:spacing w:val="3"/>
          <w:sz w:val="28"/>
          <w:szCs w:val="28"/>
        </w:rPr>
        <w:t>Пояснительная записка</w:t>
      </w:r>
    </w:p>
    <w:p w:rsidR="005D0D6A" w:rsidRPr="005D0D6A" w:rsidRDefault="005D0D6A" w:rsidP="00D26E1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Направленность программы</w:t>
      </w:r>
    </w:p>
    <w:p w:rsidR="005D0D6A" w:rsidRDefault="005D0D6A" w:rsidP="00D26E1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AA5A7C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="000030ED">
        <w:rPr>
          <w:rFonts w:ascii="Times New Roman" w:hAnsi="Times New Roman" w:cs="Times New Roman"/>
          <w:sz w:val="28"/>
          <w:szCs w:val="28"/>
        </w:rPr>
        <w:t>общеразвивающая программа «Обучение игре в шахматы»</w:t>
      </w:r>
      <w:r w:rsidR="00AA5A7C">
        <w:rPr>
          <w:rFonts w:ascii="Times New Roman" w:hAnsi="Times New Roman" w:cs="Times New Roman"/>
          <w:sz w:val="28"/>
          <w:szCs w:val="28"/>
        </w:rPr>
        <w:t>, модифицированная, реализуется в соответствии с физкультурно-спортивной направленностью образования, разработана на основе  программ «Шахматы, первый год» И.Г.Сухина, «Ш</w:t>
      </w:r>
      <w:r w:rsidR="00167F66">
        <w:rPr>
          <w:rFonts w:ascii="Times New Roman" w:hAnsi="Times New Roman" w:cs="Times New Roman"/>
          <w:sz w:val="28"/>
          <w:szCs w:val="28"/>
        </w:rPr>
        <w:t xml:space="preserve">ахматы, второй год» И.Г.Сухина. </w:t>
      </w:r>
      <w:r w:rsidR="00AA5A7C">
        <w:rPr>
          <w:rFonts w:ascii="Times New Roman" w:hAnsi="Times New Roman" w:cs="Times New Roman"/>
          <w:sz w:val="28"/>
          <w:szCs w:val="28"/>
        </w:rPr>
        <w:t>Программа направлена</w:t>
      </w:r>
      <w:r w:rsidR="000030ED">
        <w:rPr>
          <w:rFonts w:ascii="Times New Roman" w:hAnsi="Times New Roman" w:cs="Times New Roman"/>
          <w:sz w:val="28"/>
          <w:szCs w:val="28"/>
        </w:rPr>
        <w:t xml:space="preserve"> на формирование</w:t>
      </w:r>
      <w:r w:rsidR="00AA5A7C">
        <w:rPr>
          <w:rFonts w:ascii="Times New Roman" w:hAnsi="Times New Roman" w:cs="Times New Roman"/>
          <w:sz w:val="28"/>
          <w:szCs w:val="28"/>
        </w:rPr>
        <w:t xml:space="preserve"> личностного развития ребенка 5-7 лет</w:t>
      </w:r>
      <w:r w:rsidR="000030ED">
        <w:rPr>
          <w:rFonts w:ascii="Times New Roman" w:hAnsi="Times New Roman" w:cs="Times New Roman"/>
          <w:sz w:val="28"/>
          <w:szCs w:val="28"/>
        </w:rPr>
        <w:t xml:space="preserve"> посредством вовлечения его в интеллектуально-спортивную среду путем знакомства с шахматным искусством.</w:t>
      </w:r>
    </w:p>
    <w:p w:rsidR="000030ED" w:rsidRPr="00317DC9" w:rsidRDefault="00F74B4D" w:rsidP="000030E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030ED">
        <w:rPr>
          <w:rFonts w:ascii="Times New Roman" w:hAnsi="Times New Roman" w:cs="Times New Roman"/>
          <w:sz w:val="28"/>
          <w:szCs w:val="28"/>
        </w:rPr>
        <w:t>рограмма</w:t>
      </w:r>
      <w:r>
        <w:rPr>
          <w:rFonts w:ascii="Times New Roman" w:hAnsi="Times New Roman" w:cs="Times New Roman"/>
          <w:sz w:val="28"/>
          <w:szCs w:val="28"/>
        </w:rPr>
        <w:t xml:space="preserve"> составлена в соответствии с нормативными документами</w:t>
      </w:r>
      <w:r w:rsidR="000030ED" w:rsidRPr="00317DC9">
        <w:rPr>
          <w:rFonts w:ascii="Times New Roman" w:hAnsi="Times New Roman" w:cs="Times New Roman"/>
          <w:sz w:val="28"/>
          <w:szCs w:val="28"/>
        </w:rPr>
        <w:t>:</w:t>
      </w:r>
    </w:p>
    <w:p w:rsidR="00A3222D" w:rsidRPr="00873CF4" w:rsidRDefault="00A3222D" w:rsidP="00A3222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>Закон Российской Федерации «Об образовании» (Федеральный закон от 29    декабря 2012 г. № 273-ФЗ);</w:t>
      </w:r>
    </w:p>
    <w:p w:rsidR="00A3222D" w:rsidRPr="00873CF4" w:rsidRDefault="00A3222D" w:rsidP="00A3222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 xml:space="preserve">Концепция развития дополнительного образования детей до 2030г. (Распоряжение Правительства РФ от 4 марта 2022 г. № 678-р); </w:t>
      </w:r>
    </w:p>
    <w:p w:rsidR="00A3222D" w:rsidRPr="00873CF4" w:rsidRDefault="00A3222D" w:rsidP="00A3222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sz w:val="28"/>
          <w:szCs w:val="28"/>
        </w:rPr>
        <w:t> </w:t>
      </w:r>
      <w:r w:rsidRPr="00873CF4">
        <w:rPr>
          <w:rFonts w:ascii="Times New Roman" w:hAnsi="Times New Roman" w:cs="Times New Roman"/>
          <w:bCs/>
          <w:sz w:val="28"/>
          <w:szCs w:val="28"/>
        </w:rPr>
        <w:t>Приказ Министерства просвещения РФ от 27 июля 2022  № 629 « 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3222D" w:rsidRPr="00873CF4" w:rsidRDefault="00A3222D" w:rsidP="00A3222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 xml:space="preserve">Постановление Главного государственного санитарного врача РФ 28 сентября 2020 года № 28 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 </w:t>
      </w:r>
    </w:p>
    <w:p w:rsidR="00A3222D" w:rsidRPr="00873CF4" w:rsidRDefault="00A3222D" w:rsidP="00A3222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sz w:val="28"/>
          <w:szCs w:val="28"/>
        </w:rPr>
        <w:t xml:space="preserve">Государственная программа РФ «Развитие образования» на 2018 - 2025 гг. (постановление Правительства Российской Федерации от 26 декабря 2017 г. № 1642); </w:t>
      </w:r>
    </w:p>
    <w:p w:rsidR="00A3222D" w:rsidRPr="00873CF4" w:rsidRDefault="00A3222D" w:rsidP="00A3222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 xml:space="preserve"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разноуровневые программы) </w:t>
      </w:r>
    </w:p>
    <w:p w:rsidR="00A3222D" w:rsidRPr="00873CF4" w:rsidRDefault="00A3222D" w:rsidP="00A3222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Профессиональный стандарт «Педагог дополнительного образования детей и взрослых» (Приказ Минтруда и соц. защиты РФ от 22 сентября 2021 г. N 652н); </w:t>
      </w:r>
    </w:p>
    <w:p w:rsidR="00A3222D" w:rsidRPr="00873CF4" w:rsidRDefault="00A3222D" w:rsidP="00A3222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>Локальные акты ОО ДОД:</w:t>
      </w:r>
      <w:r w:rsidRPr="00873CF4">
        <w:rPr>
          <w:rFonts w:ascii="Times New Roman" w:hAnsi="Times New Roman" w:cs="Times New Roman"/>
          <w:sz w:val="28"/>
          <w:szCs w:val="28"/>
        </w:rPr>
        <w:t xml:space="preserve"> Устав, Учебный план, Правила внутреннего трудового распорядка, инструкции по технике безопасности.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 xml:space="preserve">Положение о дополнительной общеобразовательной общеразвивающей программе 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>Положение о входном, текущем, промежуточной итоговой аттестации (контроле)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>Положение о режиме занятий обучающихся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>Положение об индивидуальном учебном плане работы с обучающимися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>Положение о проведении Педагогического мониторинга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bCs/>
          <w:sz w:val="28"/>
          <w:szCs w:val="28"/>
        </w:rPr>
        <w:t>Положение об электронном обучении и использовании дистанционных образовательных технологий при реализации ДООП</w:t>
      </w:r>
      <w:r w:rsidRPr="00873CF4">
        <w:rPr>
          <w:rFonts w:ascii="Times New Roman" w:hAnsi="Times New Roman" w:cs="Times New Roman"/>
          <w:sz w:val="28"/>
          <w:szCs w:val="28"/>
        </w:rPr>
        <w:t>.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до 2025 года (распоряжение Правительства РФ от 29.05.2015 N 996-р);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sz w:val="28"/>
          <w:szCs w:val="28"/>
        </w:rPr>
        <w:t>Федеральный закон от 31.07.2020 № 304-ФЗ "О внесении изменений в Федеральный закон "Об образовании в Российской Федерации" по вопросам воспитания обучающихся".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sz w:val="28"/>
          <w:szCs w:val="28"/>
        </w:rPr>
        <w:t>Письмо Минпросвещения России от 15.04.2022 №СК-295/06 "Об использовании государственных символов Российской Федерации".</w:t>
      </w:r>
    </w:p>
    <w:p w:rsidR="00A3222D" w:rsidRPr="00873CF4" w:rsidRDefault="00A3222D" w:rsidP="00A3222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F4">
        <w:rPr>
          <w:rFonts w:ascii="Times New Roman" w:hAnsi="Times New Roman" w:cs="Times New Roman"/>
          <w:sz w:val="28"/>
          <w:szCs w:val="28"/>
        </w:rPr>
        <w:t>Письмо Минобрнауки РФ от 14.12 2015 г. № 09-3564 «О внеурочной деятельности и реализации дополнительных общеобразовательных программ» (вместе с «Методическими рекомендациями по организации внеурочной деятельности и реализации дополнительных общеобразовательных программ»).</w:t>
      </w:r>
    </w:p>
    <w:p w:rsidR="000030ED" w:rsidRPr="000030ED" w:rsidRDefault="000030ED" w:rsidP="00D26E17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</w:p>
    <w:p w:rsidR="00B72169" w:rsidRPr="00317DC9" w:rsidRDefault="00B72169" w:rsidP="00D26E17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 xml:space="preserve">Шахматы развивают память и внимание, учат планировать и добиваться целей, помогают сформировать у ребенка самостоятельное мышление и чувство ответственности за принимаемые решения. Ребенок, который занимается </w:t>
      </w:r>
      <w:r w:rsidRPr="00317DC9">
        <w:rPr>
          <w:rFonts w:ascii="Times New Roman" w:hAnsi="Times New Roman" w:cs="Times New Roman"/>
          <w:sz w:val="28"/>
          <w:szCs w:val="28"/>
        </w:rPr>
        <w:lastRenderedPageBreak/>
        <w:t xml:space="preserve">шахматами, со временем становится самокритичнее, приучается бороться до конца и не унывать при неудачах, когда проигрывает партию. Игра в шахматы самым благоприятным образом влияет на развитие математических способностей. Не случайно дети, которые рано научились играть в шахматы, в школе показывают хорошие результаты по математике и другим точным наукам. </w:t>
      </w:r>
    </w:p>
    <w:p w:rsidR="00A401F3" w:rsidRPr="00317DC9" w:rsidRDefault="00A401F3" w:rsidP="00D26E1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0ED">
        <w:rPr>
          <w:rFonts w:ascii="Times New Roman" w:hAnsi="Times New Roman" w:cs="Times New Roman"/>
          <w:b/>
          <w:i/>
          <w:sz w:val="28"/>
          <w:szCs w:val="28"/>
        </w:rPr>
        <w:t>Педагогическая целесообразность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программы состоит в том, что она направлена на организацию содержательного досуга обучающихся, удовлетворение их потребностей в активных формах познавательной деятельности.</w:t>
      </w:r>
    </w:p>
    <w:p w:rsidR="006A0FEB" w:rsidRDefault="006A0FEB" w:rsidP="00D26E17">
      <w:pPr>
        <w:pStyle w:val="a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 и задачи программы</w:t>
      </w:r>
    </w:p>
    <w:p w:rsidR="006A0FEB" w:rsidRDefault="006A0FEB" w:rsidP="006A0FEB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 программы: </w:t>
      </w:r>
      <w:r>
        <w:rPr>
          <w:rFonts w:ascii="Times New Roman" w:hAnsi="Times New Roman" w:cs="Times New Roman"/>
          <w:sz w:val="28"/>
          <w:szCs w:val="28"/>
        </w:rPr>
        <w:t>развитие личности ребенка старшего дошкольного возраста, его интеллектуальных, творческих способностей посредством обучения игре в шахматы.</w:t>
      </w:r>
    </w:p>
    <w:p w:rsidR="006A0FEB" w:rsidRDefault="006A0FEB" w:rsidP="006A0FEB">
      <w:pPr>
        <w:pStyle w:val="af1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Задачи:</w:t>
      </w:r>
    </w:p>
    <w:p w:rsidR="006A0FEB" w:rsidRDefault="006A0FEB" w:rsidP="006A0FEB">
      <w:pPr>
        <w:pStyle w:val="af1"/>
        <w:tabs>
          <w:tab w:val="left" w:pos="123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1.Обучающие:</w:t>
      </w:r>
    </w:p>
    <w:p w:rsidR="006A0FEB" w:rsidRDefault="006A0FEB" w:rsidP="006D0408">
      <w:pPr>
        <w:pStyle w:val="ad"/>
        <w:numPr>
          <w:ilvl w:val="0"/>
          <w:numId w:val="9"/>
        </w:numPr>
        <w:tabs>
          <w:tab w:val="clear" w:pos="1152"/>
          <w:tab w:val="left" w:pos="7938"/>
        </w:tabs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познакомить детей с первоначальными понятиями и основными правилами шахматной игры;</w:t>
      </w:r>
    </w:p>
    <w:p w:rsidR="006A0FEB" w:rsidRDefault="006A0FEB" w:rsidP="006D0408">
      <w:pPr>
        <w:pStyle w:val="ad"/>
        <w:numPr>
          <w:ilvl w:val="0"/>
          <w:numId w:val="10"/>
        </w:numPr>
        <w:tabs>
          <w:tab w:val="clear" w:pos="720"/>
          <w:tab w:val="left" w:pos="8364"/>
        </w:tabs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дать </w:t>
      </w:r>
      <w:r w:rsidR="00500267">
        <w:rPr>
          <w:sz w:val="28"/>
          <w:szCs w:val="28"/>
        </w:rPr>
        <w:t xml:space="preserve">детям </w:t>
      </w:r>
      <w:r>
        <w:rPr>
          <w:sz w:val="28"/>
          <w:szCs w:val="28"/>
        </w:rPr>
        <w:t xml:space="preserve">общие сведения об элементах игры в шахматы; </w:t>
      </w:r>
    </w:p>
    <w:p w:rsidR="006A0FEB" w:rsidRDefault="006A0FEB" w:rsidP="006D0408">
      <w:pPr>
        <w:pStyle w:val="ad"/>
        <w:numPr>
          <w:ilvl w:val="0"/>
          <w:numId w:val="10"/>
        </w:numPr>
        <w:tabs>
          <w:tab w:val="clear" w:pos="720"/>
          <w:tab w:val="left" w:pos="836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познакомить </w:t>
      </w:r>
      <w:r w:rsidR="00500267">
        <w:rPr>
          <w:sz w:val="28"/>
          <w:szCs w:val="28"/>
        </w:rPr>
        <w:t xml:space="preserve">детей </w:t>
      </w:r>
      <w:r>
        <w:rPr>
          <w:sz w:val="28"/>
          <w:szCs w:val="28"/>
        </w:rPr>
        <w:t>с тактическими приёмами, применяемыми в шахматной партии.</w:t>
      </w:r>
    </w:p>
    <w:p w:rsidR="006A0FEB" w:rsidRDefault="00500267" w:rsidP="00500267">
      <w:pPr>
        <w:pStyle w:val="af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6A0FEB">
        <w:rPr>
          <w:rFonts w:ascii="Times New Roman" w:hAnsi="Times New Roman" w:cs="Times New Roman"/>
          <w:b/>
          <w:sz w:val="28"/>
          <w:szCs w:val="28"/>
        </w:rPr>
        <w:t>.Воспитательные:</w:t>
      </w:r>
    </w:p>
    <w:p w:rsidR="006A0FEB" w:rsidRDefault="006A0FEB" w:rsidP="006D0408">
      <w:pPr>
        <w:pStyle w:val="af1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в ребенке уверенность в своих силах, стойкий характер;</w:t>
      </w:r>
    </w:p>
    <w:p w:rsidR="006A0FEB" w:rsidRDefault="006A0FEB" w:rsidP="006D0408">
      <w:pPr>
        <w:pStyle w:val="af1"/>
        <w:numPr>
          <w:ilvl w:val="0"/>
          <w:numId w:val="12"/>
        </w:numPr>
        <w:tabs>
          <w:tab w:val="left" w:pos="709"/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прививать </w:t>
      </w:r>
      <w:r w:rsidR="00500267">
        <w:rPr>
          <w:rFonts w:ascii="Times New Roman" w:hAnsi="Times New Roman" w:cs="Times New Roman"/>
          <w:sz w:val="28"/>
          <w:szCs w:val="28"/>
        </w:rPr>
        <w:t xml:space="preserve">ребенку </w:t>
      </w:r>
      <w:r>
        <w:rPr>
          <w:rFonts w:ascii="Times New Roman" w:hAnsi="Times New Roman" w:cs="Times New Roman"/>
          <w:sz w:val="28"/>
          <w:szCs w:val="28"/>
        </w:rPr>
        <w:t>культуру общения.</w:t>
      </w:r>
    </w:p>
    <w:p w:rsidR="00500267" w:rsidRDefault="00500267" w:rsidP="00500267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3.Развивающие:</w:t>
      </w:r>
    </w:p>
    <w:p w:rsidR="00500267" w:rsidRDefault="00500267" w:rsidP="006D0408">
      <w:pPr>
        <w:pStyle w:val="af1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способности, память, внимание ребенка;</w:t>
      </w:r>
    </w:p>
    <w:p w:rsidR="00500267" w:rsidRDefault="00500267" w:rsidP="006D0408">
      <w:pPr>
        <w:pStyle w:val="af1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 у детей логическое мышление.</w:t>
      </w:r>
    </w:p>
    <w:p w:rsidR="006A0FEB" w:rsidRDefault="00500267" w:rsidP="00D26E17">
      <w:pPr>
        <w:pStyle w:val="a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Отличительные особенности программы</w:t>
      </w:r>
      <w:r w:rsidR="003B059F">
        <w:rPr>
          <w:rFonts w:ascii="Times New Roman" w:hAnsi="Times New Roman"/>
          <w:b/>
          <w:i/>
          <w:sz w:val="28"/>
          <w:szCs w:val="28"/>
        </w:rPr>
        <w:t>:</w:t>
      </w:r>
    </w:p>
    <w:p w:rsidR="003B059F" w:rsidRPr="003B059F" w:rsidRDefault="003B059F" w:rsidP="00EF7561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059F">
        <w:rPr>
          <w:rFonts w:ascii="Times New Roman" w:hAnsi="Times New Roman"/>
          <w:sz w:val="28"/>
          <w:szCs w:val="28"/>
        </w:rPr>
        <w:lastRenderedPageBreak/>
        <w:t>- широкое использование в учебном процессе игры на фрагментах шахматной доски;</w:t>
      </w:r>
    </w:p>
    <w:p w:rsidR="003B059F" w:rsidRPr="003B059F" w:rsidRDefault="003B059F" w:rsidP="00EF7561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059F">
        <w:rPr>
          <w:rFonts w:ascii="Times New Roman" w:hAnsi="Times New Roman"/>
          <w:sz w:val="28"/>
          <w:szCs w:val="28"/>
        </w:rPr>
        <w:t>- применение нестандартных дидактических заданий и игр;</w:t>
      </w:r>
    </w:p>
    <w:p w:rsidR="003B059F" w:rsidRPr="003B059F" w:rsidRDefault="003B059F" w:rsidP="00EF7561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059F">
        <w:rPr>
          <w:rFonts w:ascii="Times New Roman" w:hAnsi="Times New Roman"/>
          <w:sz w:val="28"/>
          <w:szCs w:val="28"/>
        </w:rPr>
        <w:t>- использование игровых положений с ограниченным количеством фигур;</w:t>
      </w:r>
    </w:p>
    <w:p w:rsidR="003B059F" w:rsidRDefault="003B059F" w:rsidP="00EF7561">
      <w:pPr>
        <w:pStyle w:val="a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B059F">
        <w:rPr>
          <w:rFonts w:ascii="Times New Roman" w:hAnsi="Times New Roman"/>
          <w:sz w:val="28"/>
          <w:szCs w:val="28"/>
        </w:rPr>
        <w:t>- «Игры на уничтожение» - фигура против фигуры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3B059F" w:rsidRDefault="003B059F" w:rsidP="00D26E17">
      <w:pPr>
        <w:pStyle w:val="a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Адресат программы: </w:t>
      </w:r>
    </w:p>
    <w:p w:rsidR="00284840" w:rsidRDefault="00284840" w:rsidP="00D26E17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7DC9">
        <w:rPr>
          <w:rFonts w:ascii="Times New Roman" w:hAnsi="Times New Roman"/>
          <w:sz w:val="28"/>
          <w:szCs w:val="28"/>
        </w:rPr>
        <w:t>воспитанник</w:t>
      </w:r>
      <w:r w:rsidR="003B059F">
        <w:rPr>
          <w:rFonts w:ascii="Times New Roman" w:hAnsi="Times New Roman"/>
          <w:sz w:val="28"/>
          <w:szCs w:val="28"/>
        </w:rPr>
        <w:t>и</w:t>
      </w:r>
      <w:r w:rsidRPr="00317DC9">
        <w:rPr>
          <w:rFonts w:ascii="Times New Roman" w:hAnsi="Times New Roman"/>
          <w:sz w:val="28"/>
          <w:szCs w:val="28"/>
        </w:rPr>
        <w:t xml:space="preserve"> старшей и подготовительной к школе групп (возраст 5-7 лет).</w:t>
      </w:r>
    </w:p>
    <w:p w:rsidR="003B059F" w:rsidRDefault="003B059F" w:rsidP="00D26E17">
      <w:pPr>
        <w:pStyle w:val="a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Возрастные особенности:</w:t>
      </w:r>
    </w:p>
    <w:p w:rsidR="003B059F" w:rsidRDefault="004C4520" w:rsidP="00D26E17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Головной мозг у детей дошкольного возраста заканчивает свое анатомическое формирование; развивается образное мышление; активизируется внимание, оно становится произвольным; появляется способность управлять своим поведением; активизируются процессы сначала произвольного, потом преднамеренного запоминания.</w:t>
      </w:r>
    </w:p>
    <w:p w:rsidR="004C4520" w:rsidRPr="003B059F" w:rsidRDefault="004C4520" w:rsidP="00D26E17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Научные исследования, проводимые ведущими отечественными психолого-педагогическими школами, рекомендуют детям в возрасте 4-5 лет осваивать образно-символический материал, в 5-6 лет добавлять к нему нормативно-знаковый, а в подготовительной группе (6-7 лет) все типы с более сложным содержанием. В соответствии с этими рекомендациями дидактические материалы программы разрабатываются согласно возрастным особенностям дошкольников.</w:t>
      </w:r>
    </w:p>
    <w:p w:rsidR="004C4520" w:rsidRPr="00B83243" w:rsidRDefault="004C4520" w:rsidP="00D26E17">
      <w:pPr>
        <w:pStyle w:val="af"/>
        <w:spacing w:line="360" w:lineRule="auto"/>
        <w:ind w:left="360" w:firstLine="34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Уровень программы</w:t>
      </w:r>
      <w:r w:rsidR="00F5553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42FDE" w:rsidRPr="00E42FDE">
        <w:rPr>
          <w:rFonts w:ascii="Times New Roman" w:hAnsi="Times New Roman"/>
          <w:sz w:val="28"/>
          <w:szCs w:val="28"/>
        </w:rPr>
        <w:t xml:space="preserve">– </w:t>
      </w:r>
      <w:r w:rsidR="00C21EAA">
        <w:rPr>
          <w:rFonts w:ascii="Times New Roman" w:hAnsi="Times New Roman"/>
          <w:sz w:val="28"/>
          <w:szCs w:val="28"/>
        </w:rPr>
        <w:t>стартовый.</w:t>
      </w:r>
    </w:p>
    <w:p w:rsidR="004C4520" w:rsidRDefault="006228B2" w:rsidP="00D26E17">
      <w:pPr>
        <w:pStyle w:val="af"/>
        <w:spacing w:line="360" w:lineRule="auto"/>
        <w:ind w:left="360" w:firstLine="34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Объем и срок освоения программы:</w:t>
      </w:r>
    </w:p>
    <w:p w:rsidR="006228B2" w:rsidRDefault="006228B2" w:rsidP="00D26E17">
      <w:pPr>
        <w:pStyle w:val="af"/>
        <w:spacing w:line="36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программы – 2 года, объем – 72 часа.</w:t>
      </w:r>
    </w:p>
    <w:p w:rsidR="006228B2" w:rsidRDefault="006228B2" w:rsidP="00D26E17">
      <w:pPr>
        <w:pStyle w:val="af"/>
        <w:spacing w:line="36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год обучения – 36 часов.</w:t>
      </w:r>
    </w:p>
    <w:p w:rsidR="006228B2" w:rsidRDefault="006228B2" w:rsidP="00D26E17">
      <w:pPr>
        <w:pStyle w:val="af"/>
        <w:spacing w:line="36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год обучения – 36 часов.</w:t>
      </w:r>
    </w:p>
    <w:p w:rsidR="006228B2" w:rsidRPr="006228B2" w:rsidRDefault="006228B2" w:rsidP="00D26E17">
      <w:pPr>
        <w:pStyle w:val="af"/>
        <w:spacing w:line="360" w:lineRule="auto"/>
        <w:ind w:left="360" w:firstLine="34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Формы и режим занятий:</w:t>
      </w:r>
    </w:p>
    <w:p w:rsidR="006228B2" w:rsidRDefault="006228B2" w:rsidP="00D26E17">
      <w:pPr>
        <w:pStyle w:val="af"/>
        <w:spacing w:line="36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обучения – очная.</w:t>
      </w:r>
    </w:p>
    <w:p w:rsidR="00284840" w:rsidRPr="00317DC9" w:rsidRDefault="00284840" w:rsidP="00D26E17">
      <w:pPr>
        <w:pStyle w:val="af"/>
        <w:spacing w:line="36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 w:rsidRPr="00317DC9">
        <w:rPr>
          <w:rFonts w:ascii="Times New Roman" w:hAnsi="Times New Roman"/>
          <w:sz w:val="28"/>
          <w:szCs w:val="28"/>
        </w:rPr>
        <w:t>Занятия проводятся по подгруппам (10-12 детей) 1 раз в неделю.</w:t>
      </w:r>
    </w:p>
    <w:p w:rsidR="00284840" w:rsidRDefault="00284840" w:rsidP="00D26E17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7DC9">
        <w:rPr>
          <w:rFonts w:ascii="Times New Roman" w:hAnsi="Times New Roman"/>
          <w:sz w:val="28"/>
          <w:szCs w:val="28"/>
        </w:rPr>
        <w:t>Продолжительность занятий: в старшей группе - 25 мин, в подготовительной - 30 мин.</w:t>
      </w:r>
    </w:p>
    <w:p w:rsidR="000438A0" w:rsidRDefault="000438A0" w:rsidP="000438A0">
      <w:pPr>
        <w:pStyle w:val="ad"/>
        <w:spacing w:line="360" w:lineRule="auto"/>
        <w:jc w:val="center"/>
        <w:rPr>
          <w:b/>
          <w:sz w:val="28"/>
          <w:szCs w:val="28"/>
        </w:rPr>
      </w:pPr>
      <w:r w:rsidRPr="000030ED">
        <w:rPr>
          <w:b/>
          <w:i/>
          <w:sz w:val="28"/>
          <w:szCs w:val="28"/>
        </w:rPr>
        <w:t xml:space="preserve">Для реализации программы </w:t>
      </w:r>
      <w:r w:rsidRPr="000030ED">
        <w:rPr>
          <w:b/>
          <w:i/>
          <w:sz w:val="28"/>
          <w:szCs w:val="28"/>
        </w:rPr>
        <w:tab/>
        <w:t>используются следующие формы обучения:</w:t>
      </w:r>
      <w:r w:rsidRPr="000030ED">
        <w:rPr>
          <w:b/>
          <w:sz w:val="28"/>
          <w:szCs w:val="28"/>
        </w:rPr>
        <w:tab/>
      </w:r>
    </w:p>
    <w:p w:rsidR="00B83243" w:rsidRPr="00EF7561" w:rsidRDefault="00EF7561" w:rsidP="00EF7561">
      <w:pPr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индивидуальная</w:t>
      </w:r>
      <w:r w:rsidRPr="00EF7561">
        <w:rPr>
          <w:rFonts w:ascii="Times New Roman" w:eastAsia="Times New Roman" w:hAnsi="Times New Roman" w:cs="Times New Roman"/>
          <w:sz w:val="28"/>
          <w:szCs w:val="28"/>
        </w:rPr>
        <w:t xml:space="preserve">, подгрупповая, </w:t>
      </w:r>
      <w:r w:rsidR="00B83243" w:rsidRPr="00EF7561">
        <w:rPr>
          <w:rFonts w:ascii="Times New Roman" w:eastAsia="Times New Roman" w:hAnsi="Times New Roman" w:cs="Times New Roman"/>
          <w:sz w:val="28"/>
          <w:szCs w:val="28"/>
        </w:rPr>
        <w:t>групповая (фронтальная)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38A0" w:rsidRPr="000030ED" w:rsidRDefault="000438A0" w:rsidP="006D0408">
      <w:pPr>
        <w:pStyle w:val="af1"/>
        <w:numPr>
          <w:ilvl w:val="0"/>
          <w:numId w:val="6"/>
        </w:numPr>
        <w:spacing w:after="0" w:line="360" w:lineRule="auto"/>
        <w:ind w:left="0" w:firstLine="1134"/>
        <w:rPr>
          <w:rFonts w:ascii="Times New Roman" w:hAnsi="Times New Roman" w:cs="Times New Roman"/>
          <w:i/>
          <w:sz w:val="28"/>
          <w:szCs w:val="28"/>
        </w:rPr>
      </w:pPr>
      <w:r w:rsidRPr="000030ED">
        <w:rPr>
          <w:rFonts w:ascii="Times New Roman" w:hAnsi="Times New Roman" w:cs="Times New Roman"/>
          <w:i/>
          <w:sz w:val="28"/>
          <w:szCs w:val="28"/>
        </w:rPr>
        <w:t>Дидактические игры и игровые задания.</w:t>
      </w:r>
    </w:p>
    <w:p w:rsidR="000438A0" w:rsidRDefault="000438A0" w:rsidP="000438A0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игры и задания развивают у детей логическое мышление, приучают рассуждать нестандартно, находить выход из сложных ситуаций.</w:t>
      </w:r>
    </w:p>
    <w:p w:rsidR="000438A0" w:rsidRPr="000030ED" w:rsidRDefault="000438A0" w:rsidP="006D0408">
      <w:pPr>
        <w:pStyle w:val="af1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030ED">
        <w:rPr>
          <w:rFonts w:ascii="Times New Roman" w:hAnsi="Times New Roman" w:cs="Times New Roman"/>
          <w:i/>
          <w:sz w:val="28"/>
          <w:szCs w:val="28"/>
        </w:rPr>
        <w:t>Практическая игра.</w:t>
      </w:r>
    </w:p>
    <w:p w:rsidR="000438A0" w:rsidRDefault="000438A0" w:rsidP="000438A0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игра, а тем более спортивная, невозможна без тренировки, без практики. Только на практике ребенок сможет приобрести навыки в применении тех тактических приемов и операций, которые он изучил.</w:t>
      </w:r>
    </w:p>
    <w:p w:rsidR="000438A0" w:rsidRPr="000030ED" w:rsidRDefault="000438A0" w:rsidP="006D0408">
      <w:pPr>
        <w:pStyle w:val="af1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030ED">
        <w:rPr>
          <w:rFonts w:ascii="Times New Roman" w:hAnsi="Times New Roman" w:cs="Times New Roman"/>
          <w:i/>
          <w:sz w:val="28"/>
          <w:szCs w:val="28"/>
        </w:rPr>
        <w:t>Турнир.</w:t>
      </w:r>
    </w:p>
    <w:p w:rsidR="000438A0" w:rsidRDefault="000438A0" w:rsidP="000438A0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Шахматы – это спорт. Любой спорт невозможен без соревнований. Соревновательный момент необходим, т. к. закаляет характер, волю, воспитывает у ребенка целеустремленность.</w:t>
      </w:r>
    </w:p>
    <w:p w:rsidR="000438A0" w:rsidRPr="000030ED" w:rsidRDefault="000438A0" w:rsidP="006D0408">
      <w:pPr>
        <w:pStyle w:val="af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30ED">
        <w:rPr>
          <w:rFonts w:ascii="Times New Roman" w:hAnsi="Times New Roman" w:cs="Times New Roman"/>
          <w:i/>
          <w:sz w:val="28"/>
          <w:szCs w:val="28"/>
        </w:rPr>
        <w:t>Самостоятельное решение заданий.</w:t>
      </w:r>
    </w:p>
    <w:p w:rsidR="000438A0" w:rsidRDefault="000438A0" w:rsidP="000438A0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заданий развивает у ребенка позиционное зрение, без которого нет красивой игры и высокого результата.</w:t>
      </w:r>
    </w:p>
    <w:p w:rsidR="003057E9" w:rsidRDefault="003057E9" w:rsidP="00D26E17">
      <w:pPr>
        <w:pStyle w:val="af3"/>
        <w:spacing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5166A8" w:rsidRPr="000030ED" w:rsidRDefault="005166A8" w:rsidP="00D26E17">
      <w:pPr>
        <w:pStyle w:val="af3"/>
        <w:spacing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030ED">
        <w:rPr>
          <w:rFonts w:ascii="Times New Roman" w:hAnsi="Times New Roman" w:cs="Times New Roman"/>
          <w:b/>
          <w:i/>
          <w:sz w:val="28"/>
          <w:szCs w:val="28"/>
        </w:rPr>
        <w:t xml:space="preserve">Занятия строятся на дидактических принципах: </w:t>
      </w:r>
    </w:p>
    <w:p w:rsidR="005166A8" w:rsidRPr="00317DC9" w:rsidRDefault="005166A8" w:rsidP="006D0408">
      <w:pPr>
        <w:pStyle w:val="af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>от простого к сложному, от известного к неизвестному, от частного к общему;</w:t>
      </w:r>
    </w:p>
    <w:p w:rsidR="005166A8" w:rsidRPr="00317DC9" w:rsidRDefault="005166A8" w:rsidP="006D0408">
      <w:pPr>
        <w:pStyle w:val="af3"/>
        <w:numPr>
          <w:ilvl w:val="0"/>
          <w:numId w:val="2"/>
        </w:numPr>
        <w:spacing w:line="360" w:lineRule="auto"/>
        <w:ind w:hanging="551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>наглядность: ярко, занимательно, с новизной;</w:t>
      </w:r>
    </w:p>
    <w:p w:rsidR="005166A8" w:rsidRPr="00317DC9" w:rsidRDefault="005166A8" w:rsidP="006D0408">
      <w:pPr>
        <w:pStyle w:val="af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>переход от одной темы к другой только после усвоения материала большинством обучающихся (с чувством меры, установкой на систематичность и последовательность изучения);</w:t>
      </w:r>
    </w:p>
    <w:p w:rsidR="005166A8" w:rsidRPr="00317DC9" w:rsidRDefault="005166A8" w:rsidP="006D0408">
      <w:pPr>
        <w:pStyle w:val="af3"/>
        <w:numPr>
          <w:ilvl w:val="0"/>
          <w:numId w:val="2"/>
        </w:numPr>
        <w:spacing w:line="360" w:lineRule="auto"/>
        <w:ind w:hanging="551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>приоритет практических занятий  над теоретически</w:t>
      </w:r>
      <w:r w:rsidR="007F0D55" w:rsidRPr="00317DC9">
        <w:rPr>
          <w:rFonts w:ascii="Times New Roman" w:hAnsi="Times New Roman" w:cs="Times New Roman"/>
          <w:sz w:val="28"/>
          <w:szCs w:val="28"/>
        </w:rPr>
        <w:t>ми.</w:t>
      </w:r>
    </w:p>
    <w:p w:rsidR="0003016F" w:rsidRPr="0003016F" w:rsidRDefault="0003016F" w:rsidP="0003016F">
      <w:pPr>
        <w:pStyle w:val="af3"/>
        <w:spacing w:line="360" w:lineRule="auto"/>
        <w:ind w:right="284"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03016F">
        <w:rPr>
          <w:rFonts w:ascii="Times New Roman" w:hAnsi="Times New Roman" w:cs="Times New Roman"/>
          <w:b/>
          <w:i/>
          <w:sz w:val="28"/>
          <w:szCs w:val="28"/>
        </w:rPr>
        <w:t>Для реализации программы используются следующие методы:</w:t>
      </w:r>
    </w:p>
    <w:p w:rsidR="00EF7561" w:rsidRPr="00EF7561" w:rsidRDefault="0003016F" w:rsidP="00EF7561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561">
        <w:rPr>
          <w:rFonts w:ascii="Times New Roman" w:hAnsi="Times New Roman" w:cs="Times New Roman"/>
          <w:b/>
          <w:sz w:val="28"/>
          <w:szCs w:val="28"/>
        </w:rPr>
        <w:t>Словесный метод</w:t>
      </w:r>
      <w:r w:rsidRPr="00EF75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016F" w:rsidRPr="005026BC" w:rsidRDefault="0003016F" w:rsidP="00EF7561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6BC">
        <w:rPr>
          <w:rFonts w:ascii="Times New Roman" w:hAnsi="Times New Roman" w:cs="Times New Roman"/>
          <w:sz w:val="28"/>
          <w:szCs w:val="28"/>
        </w:rPr>
        <w:t>рассказ;</w:t>
      </w:r>
    </w:p>
    <w:p w:rsidR="0003016F" w:rsidRDefault="0003016F" w:rsidP="00EF756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диагностическое интервью; </w:t>
      </w:r>
    </w:p>
    <w:p w:rsidR="0003016F" w:rsidRDefault="0003016F" w:rsidP="00EF756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опрос;</w:t>
      </w:r>
    </w:p>
    <w:p w:rsidR="0003016F" w:rsidRDefault="0003016F" w:rsidP="00EF756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объяснение.</w:t>
      </w:r>
    </w:p>
    <w:p w:rsidR="0003016F" w:rsidRDefault="0003016F" w:rsidP="000301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Наглядный, или демонстрационный метод</w:t>
      </w:r>
      <w:r>
        <w:rPr>
          <w:rFonts w:ascii="Times New Roman" w:hAnsi="Times New Roman" w:cs="Times New Roman"/>
          <w:sz w:val="28"/>
          <w:szCs w:val="28"/>
        </w:rPr>
        <w:t xml:space="preserve">. Наглядность присутствует во многих формах организации занятий. При изложении учебного материала руководитель кружка пользуется демонстрационной доской и другими наглядными пособиями, сочетая при этом наглядность со словесным объяснением. </w:t>
      </w:r>
    </w:p>
    <w:p w:rsidR="0003016F" w:rsidRDefault="0003016F" w:rsidP="000301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Проблемный метод обучения</w:t>
      </w:r>
      <w:r>
        <w:rPr>
          <w:rFonts w:ascii="Times New Roman" w:hAnsi="Times New Roman" w:cs="Times New Roman"/>
          <w:sz w:val="28"/>
          <w:szCs w:val="28"/>
        </w:rPr>
        <w:t>. И при объяснении нового материала, и при повторении, закреплении перед детьми ставится проблема, задача и предлагается найти варианты или единственно возможный путь ее решения. Это развивает логическое мышление ребенка, воспитывает в нем целеустремленность, учит находить выход из сложных, запутанных ситуаций.</w:t>
      </w:r>
    </w:p>
    <w:p w:rsidR="0003016F" w:rsidRDefault="0003016F" w:rsidP="000301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Практический метод</w:t>
      </w:r>
      <w:r>
        <w:rPr>
          <w:rFonts w:ascii="Times New Roman" w:hAnsi="Times New Roman" w:cs="Times New Roman"/>
          <w:sz w:val="28"/>
          <w:szCs w:val="28"/>
        </w:rPr>
        <w:t>. Шахматы – это игра. Поэтому собственно игра, практика имеет наибольшее значение для совершенствования шахматиста, где он может использовать различные приемы шахматной тактики, проявить свое воображение и изобретательность:</w:t>
      </w:r>
    </w:p>
    <w:p w:rsidR="0003016F" w:rsidRDefault="0003016F" w:rsidP="006D0408">
      <w:pPr>
        <w:pStyle w:val="ad"/>
        <w:numPr>
          <w:ilvl w:val="0"/>
          <w:numId w:val="14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(обучение начинается с простых упражнений с постепенным усложнением их; используется сменяемость упражнений с образцом правильного выполнения);</w:t>
      </w:r>
    </w:p>
    <w:p w:rsidR="0003016F" w:rsidRDefault="0003016F" w:rsidP="006D0408">
      <w:pPr>
        <w:pStyle w:val="ad"/>
        <w:numPr>
          <w:ilvl w:val="0"/>
          <w:numId w:val="14"/>
        </w:numPr>
        <w:tabs>
          <w:tab w:val="left" w:pos="8080"/>
        </w:tabs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дидактические игры и задания;</w:t>
      </w:r>
    </w:p>
    <w:p w:rsidR="0003016F" w:rsidRDefault="0003016F" w:rsidP="006D0408">
      <w:pPr>
        <w:pStyle w:val="ad"/>
        <w:numPr>
          <w:ilvl w:val="0"/>
          <w:numId w:val="14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решение учебной задачи.</w:t>
      </w:r>
    </w:p>
    <w:p w:rsidR="004531E2" w:rsidRPr="004531E2" w:rsidRDefault="004531E2" w:rsidP="004531E2">
      <w:pPr>
        <w:spacing w:after="20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31E2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 освоения программы</w:t>
      </w:r>
      <w:r w:rsidR="00C12709">
        <w:rPr>
          <w:rFonts w:ascii="Times New Roman" w:hAnsi="Times New Roman" w:cs="Times New Roman"/>
          <w:b/>
          <w:i/>
          <w:sz w:val="28"/>
          <w:szCs w:val="28"/>
        </w:rPr>
        <w:t xml:space="preserve"> и система оценивания</w:t>
      </w:r>
    </w:p>
    <w:p w:rsidR="004531E2" w:rsidRDefault="004531E2" w:rsidP="004531E2">
      <w:pPr>
        <w:pStyle w:val="a3"/>
        <w:tabs>
          <w:tab w:val="left" w:pos="0"/>
          <w:tab w:val="left" w:pos="375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 концу 1 года обучения воспитанник будет знать: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начальное расположение фигур;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названия фигур, их ходы, правила взятия;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расположение доски, горизонтали, вертикали, диагонали, центр, края доски;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 игры;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рокировки;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превращение пешек;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дебюта;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шах, мат, пат.</w:t>
      </w:r>
    </w:p>
    <w:p w:rsidR="004531E2" w:rsidRDefault="004531E2" w:rsidP="004531E2">
      <w:pPr>
        <w:pStyle w:val="a3"/>
        <w:tabs>
          <w:tab w:val="left" w:pos="0"/>
          <w:tab w:val="left" w:pos="375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 концу 1 года обучения воспитанник будет уметь:</w:t>
      </w:r>
    </w:p>
    <w:p w:rsidR="004531E2" w:rsidRDefault="004531E2" w:rsidP="006D0408">
      <w:pPr>
        <w:pStyle w:val="ad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располагать правильно доску между партнерами;</w:t>
      </w:r>
    </w:p>
    <w:p w:rsidR="004531E2" w:rsidRDefault="004531E2" w:rsidP="006D0408">
      <w:pPr>
        <w:pStyle w:val="ad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правильно расставлять фигуры в начальном положении;</w:t>
      </w:r>
    </w:p>
    <w:p w:rsidR="004531E2" w:rsidRDefault="004531E2" w:rsidP="006D0408">
      <w:pPr>
        <w:pStyle w:val="ad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ставить шах, мат;</w:t>
      </w:r>
    </w:p>
    <w:p w:rsidR="004531E2" w:rsidRDefault="004531E2" w:rsidP="006D0408">
      <w:pPr>
        <w:pStyle w:val="ad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правильно выполнять рокировку;</w:t>
      </w:r>
    </w:p>
    <w:p w:rsidR="004531E2" w:rsidRDefault="004531E2" w:rsidP="006D0408">
      <w:pPr>
        <w:pStyle w:val="ad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правильно выполнять превращение пешки;</w:t>
      </w:r>
    </w:p>
    <w:p w:rsidR="004531E2" w:rsidRDefault="004531E2" w:rsidP="006D0408">
      <w:pPr>
        <w:pStyle w:val="ad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правильно разыгрывать дебют.</w:t>
      </w:r>
    </w:p>
    <w:p w:rsidR="004531E2" w:rsidRDefault="004531E2" w:rsidP="004531E2">
      <w:pPr>
        <w:pStyle w:val="a3"/>
        <w:tabs>
          <w:tab w:val="left" w:pos="0"/>
          <w:tab w:val="left" w:pos="375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 концу 2 года обучения воспитанник будет знать: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историю развития шахмат;</w:t>
      </w:r>
    </w:p>
    <w:p w:rsidR="004531E2" w:rsidRDefault="004531E2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шахматную нотацию;</w:t>
      </w:r>
    </w:p>
    <w:p w:rsidR="004531E2" w:rsidRDefault="000978E7" w:rsidP="006D0408">
      <w:pPr>
        <w:pStyle w:val="ad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ценность шахматных фигур.</w:t>
      </w:r>
    </w:p>
    <w:p w:rsidR="003057E9" w:rsidRDefault="003057E9" w:rsidP="004531E2">
      <w:pPr>
        <w:pStyle w:val="a3"/>
        <w:tabs>
          <w:tab w:val="left" w:pos="0"/>
          <w:tab w:val="left" w:pos="375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57E9" w:rsidRDefault="003057E9" w:rsidP="004531E2">
      <w:pPr>
        <w:pStyle w:val="a3"/>
        <w:tabs>
          <w:tab w:val="left" w:pos="0"/>
          <w:tab w:val="left" w:pos="375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31E2" w:rsidRDefault="004531E2" w:rsidP="004531E2">
      <w:pPr>
        <w:pStyle w:val="a3"/>
        <w:tabs>
          <w:tab w:val="left" w:pos="0"/>
          <w:tab w:val="left" w:pos="375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 концу </w:t>
      </w:r>
      <w:r w:rsidR="000978E7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года обучения воспитанник будет уметь:</w:t>
      </w:r>
    </w:p>
    <w:p w:rsidR="004531E2" w:rsidRDefault="004531E2" w:rsidP="006D0408">
      <w:pPr>
        <w:pStyle w:val="ad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ставить мат</w:t>
      </w:r>
      <w:r w:rsidR="000978E7">
        <w:rPr>
          <w:sz w:val="28"/>
          <w:szCs w:val="28"/>
        </w:rPr>
        <w:t xml:space="preserve"> одинокому королю двумя ладьями, ферзем и королем, ладьей и королем</w:t>
      </w:r>
      <w:r>
        <w:rPr>
          <w:sz w:val="28"/>
          <w:szCs w:val="28"/>
        </w:rPr>
        <w:t>;</w:t>
      </w:r>
    </w:p>
    <w:p w:rsidR="004531E2" w:rsidRDefault="000978E7" w:rsidP="006D0408">
      <w:pPr>
        <w:pStyle w:val="ad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решать задачи на мат в один или два хода</w:t>
      </w:r>
      <w:r w:rsidR="004531E2">
        <w:rPr>
          <w:sz w:val="28"/>
          <w:szCs w:val="28"/>
        </w:rPr>
        <w:t>;</w:t>
      </w:r>
    </w:p>
    <w:p w:rsidR="004531E2" w:rsidRDefault="000978E7" w:rsidP="006D0408">
      <w:pPr>
        <w:pStyle w:val="ad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проводить пешку в ферзи</w:t>
      </w:r>
      <w:r w:rsidR="004531E2">
        <w:rPr>
          <w:sz w:val="28"/>
          <w:szCs w:val="28"/>
        </w:rPr>
        <w:t>;</w:t>
      </w:r>
    </w:p>
    <w:p w:rsidR="004531E2" w:rsidRDefault="000978E7" w:rsidP="006D0408">
      <w:pPr>
        <w:pStyle w:val="ad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разыгрывать комбинации на вечный шах</w:t>
      </w:r>
      <w:r w:rsidR="004531E2">
        <w:rPr>
          <w:sz w:val="28"/>
          <w:szCs w:val="28"/>
        </w:rPr>
        <w:t>.</w:t>
      </w:r>
    </w:p>
    <w:p w:rsidR="000438A0" w:rsidRPr="00C12709" w:rsidRDefault="00C12709" w:rsidP="000438A0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Система оценивания</w:t>
      </w:r>
      <w:r>
        <w:rPr>
          <w:rFonts w:ascii="Times New Roman" w:hAnsi="Times New Roman" w:cs="Times New Roman"/>
          <w:sz w:val="28"/>
          <w:szCs w:val="28"/>
        </w:rPr>
        <w:t xml:space="preserve"> – текущий контроль (опрос, дидактические игры</w:t>
      </w:r>
      <w:r w:rsidR="00D10732">
        <w:rPr>
          <w:rFonts w:ascii="Times New Roman" w:hAnsi="Times New Roman" w:cs="Times New Roman"/>
          <w:sz w:val="28"/>
          <w:szCs w:val="28"/>
        </w:rPr>
        <w:t xml:space="preserve"> и задания</w:t>
      </w:r>
      <w:r>
        <w:rPr>
          <w:rFonts w:ascii="Times New Roman" w:hAnsi="Times New Roman" w:cs="Times New Roman"/>
          <w:sz w:val="28"/>
          <w:szCs w:val="28"/>
        </w:rPr>
        <w:t>, самостоятельное выполнение заданий), итоговый контроль (сеанс одновременной игры, турнир)</w:t>
      </w:r>
      <w:r w:rsidR="00EF7561">
        <w:rPr>
          <w:rFonts w:ascii="Times New Roman" w:hAnsi="Times New Roman" w:cs="Times New Roman"/>
          <w:sz w:val="28"/>
          <w:szCs w:val="28"/>
        </w:rPr>
        <w:t>.</w:t>
      </w:r>
    </w:p>
    <w:p w:rsidR="003057E9" w:rsidRDefault="003057E9" w:rsidP="00D26E17">
      <w:pPr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6AA" w:rsidRDefault="007316AA" w:rsidP="00D26E17">
      <w:pPr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D040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D040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рограмм</w:t>
      </w:r>
      <w:r w:rsidR="006D0408">
        <w:rPr>
          <w:rFonts w:ascii="Times New Roman" w:hAnsi="Times New Roman" w:cs="Times New Roman"/>
          <w:b/>
          <w:sz w:val="28"/>
          <w:szCs w:val="28"/>
        </w:rPr>
        <w:t>а первого года обучения</w:t>
      </w:r>
    </w:p>
    <w:p w:rsidR="00167F66" w:rsidRDefault="00167F66" w:rsidP="00167F66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личности ребенка старшего дошкольного возраста, его интеллектуальных, творческих способностей посредством обучения игре в шахматы.</w:t>
      </w:r>
    </w:p>
    <w:p w:rsidR="00167F66" w:rsidRDefault="00167F66" w:rsidP="00167F66">
      <w:pPr>
        <w:pStyle w:val="af1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Задачи:</w:t>
      </w:r>
    </w:p>
    <w:p w:rsidR="00167F66" w:rsidRDefault="00167F66" w:rsidP="00167F66">
      <w:pPr>
        <w:pStyle w:val="af1"/>
        <w:tabs>
          <w:tab w:val="left" w:pos="123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1.Обучающие:</w:t>
      </w:r>
    </w:p>
    <w:p w:rsidR="00167F66" w:rsidRDefault="00167F66" w:rsidP="00167F66">
      <w:pPr>
        <w:pStyle w:val="ad"/>
        <w:numPr>
          <w:ilvl w:val="0"/>
          <w:numId w:val="17"/>
        </w:numPr>
        <w:tabs>
          <w:tab w:val="clear" w:pos="1152"/>
          <w:tab w:val="left" w:pos="7938"/>
        </w:tabs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познакомить детей с первоначальными понятиями и основными правилами шахматной игры;</w:t>
      </w:r>
    </w:p>
    <w:p w:rsidR="00167F66" w:rsidRDefault="00167F66" w:rsidP="00167F66">
      <w:pPr>
        <w:pStyle w:val="ad"/>
        <w:numPr>
          <w:ilvl w:val="0"/>
          <w:numId w:val="18"/>
        </w:numPr>
        <w:tabs>
          <w:tab w:val="clear" w:pos="720"/>
          <w:tab w:val="left" w:pos="8364"/>
        </w:tabs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дать детям общие сведения об элементах игры в шахматы; </w:t>
      </w:r>
    </w:p>
    <w:p w:rsidR="00167F66" w:rsidRDefault="00167F66" w:rsidP="00167F66">
      <w:pPr>
        <w:pStyle w:val="ad"/>
        <w:numPr>
          <w:ilvl w:val="0"/>
          <w:numId w:val="18"/>
        </w:numPr>
        <w:tabs>
          <w:tab w:val="clear" w:pos="720"/>
          <w:tab w:val="left" w:pos="836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детей с принципами игры в дебюте.</w:t>
      </w:r>
    </w:p>
    <w:p w:rsidR="00167F66" w:rsidRDefault="00167F66" w:rsidP="00167F66">
      <w:pPr>
        <w:pStyle w:val="af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2.Воспитательные:</w:t>
      </w:r>
    </w:p>
    <w:p w:rsidR="00167F66" w:rsidRDefault="00167F66" w:rsidP="00167F66">
      <w:pPr>
        <w:pStyle w:val="af1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в ребенке уверенность в своих силах, стойкий характер;</w:t>
      </w:r>
    </w:p>
    <w:p w:rsidR="00167F66" w:rsidRDefault="00167F66" w:rsidP="00167F66">
      <w:pPr>
        <w:pStyle w:val="af1"/>
        <w:numPr>
          <w:ilvl w:val="0"/>
          <w:numId w:val="19"/>
        </w:numPr>
        <w:tabs>
          <w:tab w:val="left" w:pos="709"/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ребенку культуру общения.</w:t>
      </w:r>
    </w:p>
    <w:p w:rsidR="00167F66" w:rsidRDefault="00167F66" w:rsidP="00167F66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3.Развивающие:</w:t>
      </w:r>
    </w:p>
    <w:p w:rsidR="00167F66" w:rsidRDefault="00167F66" w:rsidP="00167F66">
      <w:pPr>
        <w:pStyle w:val="af1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способности, память, внимание ребенка;</w:t>
      </w:r>
    </w:p>
    <w:p w:rsidR="00167F66" w:rsidRDefault="00167F66" w:rsidP="00167F66">
      <w:pPr>
        <w:pStyle w:val="af1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 у детей логическое мышление.</w:t>
      </w:r>
    </w:p>
    <w:p w:rsidR="00167F66" w:rsidRDefault="00167F66" w:rsidP="00167F66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C380D" w:rsidRPr="00317DC9" w:rsidRDefault="007316AA" w:rsidP="00D26E17">
      <w:pPr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67F6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167F66">
        <w:rPr>
          <w:rFonts w:ascii="Times New Roman" w:hAnsi="Times New Roman" w:cs="Times New Roman"/>
          <w:b/>
          <w:sz w:val="28"/>
          <w:szCs w:val="28"/>
        </w:rPr>
        <w:t>Учебно-</w:t>
      </w:r>
      <w:r w:rsidR="003324AB" w:rsidRPr="00317DC9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  <w:r w:rsidR="00132FD7">
        <w:rPr>
          <w:rFonts w:ascii="Times New Roman" w:hAnsi="Times New Roman" w:cs="Times New Roman"/>
          <w:b/>
          <w:sz w:val="28"/>
          <w:szCs w:val="28"/>
        </w:rPr>
        <w:t xml:space="preserve"> первого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  <w:gridCol w:w="3234"/>
        <w:gridCol w:w="1178"/>
        <w:gridCol w:w="1258"/>
        <w:gridCol w:w="1449"/>
        <w:gridCol w:w="2288"/>
      </w:tblGrid>
      <w:tr w:rsidR="005F32C3" w:rsidRPr="00EF7561" w:rsidTr="00167F66">
        <w:trPr>
          <w:trHeight w:val="323"/>
        </w:trPr>
        <w:tc>
          <w:tcPr>
            <w:tcW w:w="752" w:type="dxa"/>
            <w:vMerge w:val="restart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F32C3" w:rsidRPr="00EF7561" w:rsidRDefault="00B21E54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422" w:type="dxa"/>
            <w:vMerge w:val="restart"/>
          </w:tcPr>
          <w:p w:rsidR="005F32C3" w:rsidRPr="00EF7561" w:rsidRDefault="00E2586B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3971" w:type="dxa"/>
            <w:gridSpan w:val="3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992" w:type="dxa"/>
            <w:vMerge w:val="restart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5F32C3" w:rsidRPr="00EF7561" w:rsidTr="00167F66">
        <w:trPr>
          <w:trHeight w:val="322"/>
        </w:trPr>
        <w:tc>
          <w:tcPr>
            <w:tcW w:w="752" w:type="dxa"/>
            <w:vMerge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2" w:type="dxa"/>
            <w:vMerge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64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92" w:type="dxa"/>
            <w:vMerge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2C3" w:rsidRPr="00EF7561" w:rsidTr="00167F66">
        <w:tc>
          <w:tcPr>
            <w:tcW w:w="75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22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9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2C3" w:rsidRPr="00EF7561" w:rsidTr="00167F66">
        <w:tc>
          <w:tcPr>
            <w:tcW w:w="75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Легенды и сказания о возникновении шахмат</w:t>
            </w:r>
          </w:p>
        </w:tc>
        <w:tc>
          <w:tcPr>
            <w:tcW w:w="122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9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2C3" w:rsidRPr="00EF7561" w:rsidTr="00167F66">
        <w:tc>
          <w:tcPr>
            <w:tcW w:w="75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Шахматная доска</w:t>
            </w:r>
          </w:p>
        </w:tc>
        <w:tc>
          <w:tcPr>
            <w:tcW w:w="122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7437A9" w:rsidRPr="00EF75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="00D10732" w:rsidRPr="00EF7561">
              <w:rPr>
                <w:rFonts w:ascii="Times New Roman" w:hAnsi="Times New Roman" w:cs="Times New Roman"/>
                <w:sz w:val="28"/>
                <w:szCs w:val="28"/>
              </w:rPr>
              <w:t xml:space="preserve"> и задания</w:t>
            </w:r>
          </w:p>
        </w:tc>
      </w:tr>
      <w:tr w:rsidR="005F32C3" w:rsidRPr="00EF7561" w:rsidTr="00167F66">
        <w:tc>
          <w:tcPr>
            <w:tcW w:w="75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Шахматные фигуры</w:t>
            </w:r>
          </w:p>
        </w:tc>
        <w:tc>
          <w:tcPr>
            <w:tcW w:w="122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4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="00D10732" w:rsidRPr="00EF7561">
              <w:rPr>
                <w:rFonts w:ascii="Times New Roman" w:hAnsi="Times New Roman" w:cs="Times New Roman"/>
                <w:sz w:val="28"/>
                <w:szCs w:val="28"/>
              </w:rPr>
              <w:t xml:space="preserve"> и задания</w:t>
            </w: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5F32C3" w:rsidRPr="00EF7561" w:rsidTr="00167F66">
        <w:tc>
          <w:tcPr>
            <w:tcW w:w="75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Начальная расстановка фигур</w:t>
            </w:r>
          </w:p>
        </w:tc>
        <w:tc>
          <w:tcPr>
            <w:tcW w:w="122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2" w:type="dxa"/>
          </w:tcPr>
          <w:p w:rsidR="007437A9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5F32C3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="00D10732" w:rsidRPr="00EF7561">
              <w:rPr>
                <w:rFonts w:ascii="Times New Roman" w:hAnsi="Times New Roman" w:cs="Times New Roman"/>
                <w:sz w:val="28"/>
                <w:szCs w:val="28"/>
              </w:rPr>
              <w:t xml:space="preserve"> и задания</w:t>
            </w: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32C3" w:rsidRPr="00EF7561" w:rsidTr="00167F66">
        <w:tc>
          <w:tcPr>
            <w:tcW w:w="75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Ходы и взятие фигур</w:t>
            </w:r>
          </w:p>
        </w:tc>
        <w:tc>
          <w:tcPr>
            <w:tcW w:w="122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64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92" w:type="dxa"/>
          </w:tcPr>
          <w:p w:rsidR="007437A9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7437A9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="00D10732" w:rsidRPr="00EF7561">
              <w:rPr>
                <w:rFonts w:ascii="Times New Roman" w:hAnsi="Times New Roman" w:cs="Times New Roman"/>
                <w:sz w:val="28"/>
                <w:szCs w:val="28"/>
              </w:rPr>
              <w:t xml:space="preserve"> и задания</w:t>
            </w: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32C3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5F32C3" w:rsidRPr="00EF7561" w:rsidTr="00167F66">
        <w:tc>
          <w:tcPr>
            <w:tcW w:w="75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Цель шахматной партии</w:t>
            </w:r>
          </w:p>
        </w:tc>
        <w:tc>
          <w:tcPr>
            <w:tcW w:w="122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2" w:type="dxa"/>
          </w:tcPr>
          <w:p w:rsidR="007437A9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5F32C3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5F32C3" w:rsidRPr="00EF7561" w:rsidTr="00167F66">
        <w:tc>
          <w:tcPr>
            <w:tcW w:w="75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Игра всеми фигурами из начального положения</w:t>
            </w:r>
          </w:p>
        </w:tc>
        <w:tc>
          <w:tcPr>
            <w:tcW w:w="122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4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2" w:type="dxa"/>
          </w:tcPr>
          <w:p w:rsidR="007437A9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5F32C3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5F32C3" w:rsidRPr="00EF7561" w:rsidTr="00B21E54">
        <w:trPr>
          <w:trHeight w:val="1269"/>
        </w:trPr>
        <w:tc>
          <w:tcPr>
            <w:tcW w:w="75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220" w:type="dxa"/>
          </w:tcPr>
          <w:p w:rsidR="005F32C3" w:rsidRPr="00EF7561" w:rsidRDefault="00B21E54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4" w:type="dxa"/>
          </w:tcPr>
          <w:p w:rsidR="005F32C3" w:rsidRPr="00EF7561" w:rsidRDefault="00B21E54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2" w:type="dxa"/>
          </w:tcPr>
          <w:p w:rsidR="005F32C3" w:rsidRPr="00EF7561" w:rsidRDefault="007437A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Сеанс одновременной игры.</w:t>
            </w:r>
          </w:p>
          <w:p w:rsidR="007437A9" w:rsidRPr="00EF7561" w:rsidRDefault="007437A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2C3" w:rsidRPr="00EF7561" w:rsidTr="00167F66">
        <w:tc>
          <w:tcPr>
            <w:tcW w:w="75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20" w:type="dxa"/>
          </w:tcPr>
          <w:p w:rsidR="005F32C3" w:rsidRPr="00EF7561" w:rsidRDefault="005F32C3" w:rsidP="00B21E5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21E54" w:rsidRPr="00EF75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7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64" w:type="dxa"/>
          </w:tcPr>
          <w:p w:rsidR="005F32C3" w:rsidRPr="00EF7561" w:rsidRDefault="005F32C3" w:rsidP="00B21E5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21E54"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4AB" w:rsidRDefault="003324AB" w:rsidP="00D26E17">
      <w:pPr>
        <w:pStyle w:val="a3"/>
        <w:tabs>
          <w:tab w:val="left" w:pos="0"/>
          <w:tab w:val="left" w:pos="375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2FD7" w:rsidRDefault="00132FD7" w:rsidP="00132FD7">
      <w:pPr>
        <w:pStyle w:val="a3"/>
        <w:tabs>
          <w:tab w:val="left" w:pos="0"/>
          <w:tab w:val="left" w:pos="3755"/>
        </w:tabs>
        <w:autoSpaceDE w:val="0"/>
        <w:autoSpaceDN w:val="0"/>
        <w:adjustRightInd w:val="0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1.2.2. Содержание программы первого года обучения</w:t>
      </w:r>
    </w:p>
    <w:p w:rsidR="00132FD7" w:rsidRDefault="00132FD7" w:rsidP="00132F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Вводное занятие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программой.  Режим занятий. Необходимое оборудование. Правила поведения на занятиях.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2. Легенды и сказания о возникновении шахмат.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Шахматы и шахматная игра. Легенды о происхождении шахмат. 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3. Шахматная доска.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Шахматная доска. Белые и черные поля. Чередование белых и черных полей на шахматной доске. Шахматная доска и шахматные поля квадратные. Расположение доски между партнерами. Горизонтальная линия. Количество полей в горизонтали. Количество горизонталей на доске. Вертикальная линия. Количество полей в вертикали. Количество вертикалей на доске. Чередование белых и черных полей в горизонтали и вертикали. Диагональ. Отличие диагонали от горизонтали и вертикали. Количество полей в диагонали. Большая белая и большая черная диагонали. Короткие диагонали. Центр. Форма центра. Количество полей в центре.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игры «Вертикаль», «Горизонталь», «Диагональ».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4. Шахматные фигуры.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Фигуры белые и черные. Ладья, слон, ферзь, конь, пешка, король.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игры «Волшебный мешочек», «Угадай-ка», «Что общего?» и др.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Начальная расстановка фигур.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Начальное положение (начальная позиция); расположение каждой из фигур в начальной позиции; правило «ферзь любит свой цвет»; связь между горизонталями, вертикалями, диагоналями  и начальной расстановкой фигур.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игры «Мешочек», «Да и нет» др.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6. Ходы и взятие фигур.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Правила хода и взятия каждой из фигур.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ЛАДЬЯ. Место ладьи в начальном положении. Ход ладьи, взятие. 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СЛОН. Место слона в начальном положении. Ход слона, взятие. Белопольные и чернопольные слоны. Разноцветные и одноцветные слоны. Качество. Легкая и тяжелая фигура. 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ФЕРЗЬ. Место ферзя в начальном положении. Ход ферзя, взятие. Ферзь – тяжелая фигура. 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КОНЬ. Место коня в начальном положении. Ход коня, взятие. Конь – легкая фигура.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ПЕШКА. Место пешки в начальном положении. Ладейная, коневая, слоновая, ферзевая, королевская пешка. Ход пешки, взятие. Взятие на проходе. Превращение пешки. 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КОРОЛЬ. Место короля в начальном положении. Ход короля, взятие. Короля не бьют, но и под бой его ставить нельзя. 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«Игра на уничтожение», дидактические игры «Один в поле воин», «Лабиринт», «Битва часовых», «Атака, еще раз атака», «Двойной удар», «Ограничение подвижности».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7. Цель шахматной партии.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Шах, мат, пат, ничья, мат в один ход, длинная и короткая рокировка и ее правила.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ШАХ. Шах ферзем, ладьей, слоном, конем, пешкой. Защита от шаха.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MAT. Цель игры. Мат ферзем, ладьей, слоном, конем, пешкой.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НИЧЬЯ, ПАТ. Отличие пата от мата. Варианты ничьей. Примеры на пат.</w:t>
      </w:r>
    </w:p>
    <w:p w:rsidR="00132FD7" w:rsidRDefault="00132FD7" w:rsidP="00132F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РОКИРОВКА. Длинная и короткая рокировка. Правила рокировки.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игры: «Шах – не шах», «5 шахов», «Защита от шаха», «Мат – не мат», «Первый шах», «Рокировка».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8. Игра всеми фигурами из начального положения.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Теория.</w:t>
      </w:r>
      <w:r w:rsidR="009035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0A37">
        <w:rPr>
          <w:rFonts w:ascii="Times New Roman" w:hAnsi="Times New Roman" w:cs="Times New Roman"/>
          <w:sz w:val="28"/>
          <w:szCs w:val="28"/>
        </w:rPr>
        <w:t>Основные принципы разыгрывания дебюта.</w:t>
      </w:r>
      <w:r>
        <w:rPr>
          <w:rFonts w:ascii="Times New Roman" w:hAnsi="Times New Roman" w:cs="Times New Roman"/>
          <w:sz w:val="28"/>
          <w:szCs w:val="28"/>
        </w:rPr>
        <w:t xml:space="preserve"> Демонстрация коротких партий.</w:t>
      </w:r>
    </w:p>
    <w:p w:rsidR="00132FD7" w:rsidRDefault="00132FD7" w:rsidP="00132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Игра всеми фигурами из начального положения. Дидактические игры «Два хода» и др.</w:t>
      </w:r>
    </w:p>
    <w:p w:rsidR="00132FD7" w:rsidRDefault="00132FD7" w:rsidP="00132FD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Итоговое занятие.</w:t>
      </w:r>
    </w:p>
    <w:p w:rsidR="00132FD7" w:rsidRDefault="00132FD7" w:rsidP="00132FD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. Повторение программного материала в форме сеанса одновременной игры.</w:t>
      </w:r>
    </w:p>
    <w:p w:rsidR="00421DE1" w:rsidRDefault="00421DE1" w:rsidP="00421DE1">
      <w:pPr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 Программа второго года обучения</w:t>
      </w:r>
    </w:p>
    <w:p w:rsidR="00421DE1" w:rsidRDefault="00421DE1" w:rsidP="00421DE1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личности ребенка старшего дошкольного возраста, его интеллектуальных, творческих способностей посредством обучения игре в шахматы.</w:t>
      </w:r>
    </w:p>
    <w:p w:rsidR="00421DE1" w:rsidRDefault="00421DE1" w:rsidP="00421DE1">
      <w:pPr>
        <w:pStyle w:val="af1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Задачи:</w:t>
      </w:r>
    </w:p>
    <w:p w:rsidR="00421DE1" w:rsidRDefault="00421DE1" w:rsidP="00421DE1">
      <w:pPr>
        <w:pStyle w:val="af1"/>
        <w:tabs>
          <w:tab w:val="left" w:pos="123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1.Обучающие:</w:t>
      </w:r>
    </w:p>
    <w:p w:rsidR="00421DE1" w:rsidRDefault="00421DE1" w:rsidP="00421DE1">
      <w:pPr>
        <w:pStyle w:val="ad"/>
        <w:numPr>
          <w:ilvl w:val="0"/>
          <w:numId w:val="17"/>
        </w:numPr>
        <w:tabs>
          <w:tab w:val="clear" w:pos="1152"/>
          <w:tab w:val="left" w:pos="7938"/>
        </w:tabs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познакомить детей с шахматной нотацией;</w:t>
      </w:r>
    </w:p>
    <w:p w:rsidR="00421DE1" w:rsidRDefault="00421DE1" w:rsidP="00421DE1">
      <w:pPr>
        <w:pStyle w:val="ad"/>
        <w:numPr>
          <w:ilvl w:val="0"/>
          <w:numId w:val="18"/>
        </w:numPr>
        <w:tabs>
          <w:tab w:val="clear" w:pos="720"/>
          <w:tab w:val="left" w:pos="8364"/>
        </w:tabs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дать детям сведения о ценности шахматных фигур; </w:t>
      </w:r>
    </w:p>
    <w:p w:rsidR="00421DE1" w:rsidRDefault="00421DE1" w:rsidP="00421DE1">
      <w:pPr>
        <w:pStyle w:val="ad"/>
        <w:numPr>
          <w:ilvl w:val="0"/>
          <w:numId w:val="18"/>
        </w:numPr>
        <w:tabs>
          <w:tab w:val="clear" w:pos="720"/>
          <w:tab w:val="left" w:pos="836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научить детей решать задачи на мат в один или два хода;</w:t>
      </w:r>
    </w:p>
    <w:p w:rsidR="00421DE1" w:rsidRDefault="00421DE1" w:rsidP="00421DE1">
      <w:pPr>
        <w:pStyle w:val="ad"/>
        <w:numPr>
          <w:ilvl w:val="0"/>
          <w:numId w:val="18"/>
        </w:numPr>
        <w:tabs>
          <w:tab w:val="clear" w:pos="720"/>
          <w:tab w:val="left" w:pos="836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научить детей ставить мат одинокому королю.</w:t>
      </w:r>
    </w:p>
    <w:p w:rsidR="00421DE1" w:rsidRDefault="00421DE1" w:rsidP="00421DE1">
      <w:pPr>
        <w:pStyle w:val="af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2.Воспитательные:</w:t>
      </w:r>
    </w:p>
    <w:p w:rsidR="00421DE1" w:rsidRDefault="00421DE1" w:rsidP="00421DE1">
      <w:pPr>
        <w:pStyle w:val="af1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в ребенке уверенность в своих силах, стойкий характер;</w:t>
      </w:r>
    </w:p>
    <w:p w:rsidR="00421DE1" w:rsidRDefault="00421DE1" w:rsidP="00421DE1">
      <w:pPr>
        <w:pStyle w:val="af1"/>
        <w:numPr>
          <w:ilvl w:val="0"/>
          <w:numId w:val="19"/>
        </w:numPr>
        <w:tabs>
          <w:tab w:val="left" w:pos="709"/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ребенку культуру общения.</w:t>
      </w:r>
    </w:p>
    <w:p w:rsidR="00421DE1" w:rsidRDefault="00421DE1" w:rsidP="00421DE1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3.Развивающие:</w:t>
      </w:r>
    </w:p>
    <w:p w:rsidR="00421DE1" w:rsidRDefault="00421DE1" w:rsidP="00421DE1">
      <w:pPr>
        <w:pStyle w:val="af1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способности, память, внимание ребенка;</w:t>
      </w:r>
    </w:p>
    <w:p w:rsidR="00421DE1" w:rsidRDefault="00421DE1" w:rsidP="00421DE1">
      <w:pPr>
        <w:pStyle w:val="af1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 у детей логическое мышление.</w:t>
      </w:r>
    </w:p>
    <w:p w:rsidR="00132FD7" w:rsidRDefault="00421DE1" w:rsidP="00132FD7">
      <w:pPr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132FD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132FD7">
        <w:rPr>
          <w:rFonts w:ascii="Times New Roman" w:hAnsi="Times New Roman" w:cs="Times New Roman"/>
          <w:b/>
          <w:sz w:val="28"/>
          <w:szCs w:val="28"/>
        </w:rPr>
        <w:t xml:space="preserve">. Учебно-тематический план </w:t>
      </w:r>
      <w:r>
        <w:rPr>
          <w:rFonts w:ascii="Times New Roman" w:hAnsi="Times New Roman" w:cs="Times New Roman"/>
          <w:b/>
          <w:sz w:val="28"/>
          <w:szCs w:val="28"/>
        </w:rPr>
        <w:t>второго</w:t>
      </w:r>
      <w:r w:rsidR="00132FD7"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  <w:gridCol w:w="3197"/>
        <w:gridCol w:w="1196"/>
        <w:gridCol w:w="1270"/>
        <w:gridCol w:w="1456"/>
        <w:gridCol w:w="2288"/>
      </w:tblGrid>
      <w:tr w:rsidR="005F32C3" w:rsidRPr="00EF7561" w:rsidTr="00421DE1">
        <w:trPr>
          <w:trHeight w:val="323"/>
        </w:trPr>
        <w:tc>
          <w:tcPr>
            <w:tcW w:w="751" w:type="dxa"/>
            <w:vMerge w:val="restart"/>
          </w:tcPr>
          <w:p w:rsidR="005F32C3" w:rsidRPr="00EF7561" w:rsidRDefault="00421DE1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F32C3" w:rsidRPr="00EF7561" w:rsidRDefault="00421DE1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381" w:type="dxa"/>
            <w:vMerge w:val="restart"/>
          </w:tcPr>
          <w:p w:rsidR="005F32C3" w:rsidRPr="00EF7561" w:rsidRDefault="00421DE1" w:rsidP="00421DE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</w:t>
            </w:r>
            <w:r w:rsidR="005F32C3" w:rsidRPr="00EF7561">
              <w:rPr>
                <w:rFonts w:ascii="Times New Roman" w:hAnsi="Times New Roman" w:cs="Times New Roman"/>
                <w:sz w:val="28"/>
                <w:szCs w:val="28"/>
              </w:rPr>
              <w:t xml:space="preserve"> тема</w:t>
            </w:r>
          </w:p>
        </w:tc>
        <w:tc>
          <w:tcPr>
            <w:tcW w:w="4013" w:type="dxa"/>
            <w:gridSpan w:val="3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992" w:type="dxa"/>
            <w:vMerge w:val="restart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5F32C3" w:rsidRPr="00EF7561" w:rsidTr="00421DE1">
        <w:trPr>
          <w:trHeight w:val="322"/>
        </w:trPr>
        <w:tc>
          <w:tcPr>
            <w:tcW w:w="751" w:type="dxa"/>
            <w:vMerge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vMerge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0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7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92" w:type="dxa"/>
            <w:vMerge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2C3" w:rsidRPr="00EF7561" w:rsidTr="00421DE1">
        <w:tc>
          <w:tcPr>
            <w:tcW w:w="751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8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24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2" w:type="dxa"/>
          </w:tcPr>
          <w:p w:rsidR="007437A9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5F32C3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игры.</w:t>
            </w:r>
          </w:p>
        </w:tc>
      </w:tr>
      <w:tr w:rsidR="005F32C3" w:rsidRPr="00EF7561" w:rsidTr="00421DE1">
        <w:tc>
          <w:tcPr>
            <w:tcW w:w="751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8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История развития шахмат</w:t>
            </w:r>
          </w:p>
        </w:tc>
        <w:tc>
          <w:tcPr>
            <w:tcW w:w="124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F32C3" w:rsidRPr="00EF7561" w:rsidRDefault="00F82DF6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92" w:type="dxa"/>
          </w:tcPr>
          <w:p w:rsidR="005F32C3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5F32C3" w:rsidRPr="00EF7561" w:rsidTr="00421DE1">
        <w:tc>
          <w:tcPr>
            <w:tcW w:w="751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8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Шахматная нотация</w:t>
            </w:r>
          </w:p>
        </w:tc>
        <w:tc>
          <w:tcPr>
            <w:tcW w:w="1240" w:type="dxa"/>
          </w:tcPr>
          <w:p w:rsidR="005F32C3" w:rsidRPr="00EF7561" w:rsidRDefault="00421DE1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1" w:type="dxa"/>
          </w:tcPr>
          <w:p w:rsidR="005F32C3" w:rsidRPr="00EF7561" w:rsidRDefault="00421DE1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F32C3" w:rsidRPr="00EF7561" w:rsidRDefault="00421DE1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2" w:type="dxa"/>
          </w:tcPr>
          <w:p w:rsidR="007437A9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5F32C3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5F32C3" w:rsidRPr="00EF7561" w:rsidTr="00421DE1">
        <w:tc>
          <w:tcPr>
            <w:tcW w:w="751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8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Ценность шахматных фигур</w:t>
            </w:r>
          </w:p>
        </w:tc>
        <w:tc>
          <w:tcPr>
            <w:tcW w:w="124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2" w:type="dxa"/>
          </w:tcPr>
          <w:p w:rsidR="007437A9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5F32C3" w:rsidRPr="00EF7561" w:rsidRDefault="007437A9" w:rsidP="007437A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игры.</w:t>
            </w:r>
          </w:p>
        </w:tc>
      </w:tr>
      <w:tr w:rsidR="005F32C3" w:rsidRPr="00EF7561" w:rsidTr="00421DE1">
        <w:tc>
          <w:tcPr>
            <w:tcW w:w="751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8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Техника матования одинокого короля</w:t>
            </w:r>
          </w:p>
        </w:tc>
        <w:tc>
          <w:tcPr>
            <w:tcW w:w="124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2" w:type="dxa"/>
          </w:tcPr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 и задания.</w:t>
            </w:r>
          </w:p>
          <w:p w:rsidR="005F32C3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5F32C3" w:rsidRPr="00EF7561" w:rsidTr="00421DE1">
        <w:tc>
          <w:tcPr>
            <w:tcW w:w="751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8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Достижение мата без жертвы материала</w:t>
            </w:r>
          </w:p>
        </w:tc>
        <w:tc>
          <w:tcPr>
            <w:tcW w:w="1240" w:type="dxa"/>
          </w:tcPr>
          <w:p w:rsidR="005F32C3" w:rsidRPr="00EF7561" w:rsidRDefault="00F82DF6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F32C3" w:rsidRPr="00EF7561" w:rsidRDefault="00F82DF6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2" w:type="dxa"/>
          </w:tcPr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 и задания.</w:t>
            </w:r>
          </w:p>
          <w:p w:rsidR="005F32C3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5F32C3" w:rsidRPr="00EF7561" w:rsidTr="00421DE1">
        <w:tc>
          <w:tcPr>
            <w:tcW w:w="751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8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Шахматная комбинация</w:t>
            </w:r>
          </w:p>
        </w:tc>
        <w:tc>
          <w:tcPr>
            <w:tcW w:w="1240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1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2" w:type="dxa"/>
          </w:tcPr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 и задания.</w:t>
            </w:r>
          </w:p>
          <w:p w:rsidR="005F32C3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421DE1" w:rsidRPr="00EF7561" w:rsidTr="00421DE1">
        <w:tc>
          <w:tcPr>
            <w:tcW w:w="751" w:type="dxa"/>
          </w:tcPr>
          <w:p w:rsidR="00421DE1" w:rsidRPr="00EF7561" w:rsidRDefault="00421DE1" w:rsidP="008704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81" w:type="dxa"/>
          </w:tcPr>
          <w:p w:rsidR="00421DE1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Комбинации, ведущие к достижению материального перевеса</w:t>
            </w:r>
          </w:p>
        </w:tc>
        <w:tc>
          <w:tcPr>
            <w:tcW w:w="1240" w:type="dxa"/>
          </w:tcPr>
          <w:p w:rsidR="00421DE1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1" w:type="dxa"/>
          </w:tcPr>
          <w:p w:rsidR="00421DE1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21DE1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2" w:type="dxa"/>
          </w:tcPr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 и задания.</w:t>
            </w:r>
          </w:p>
          <w:p w:rsidR="00421DE1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8704C9" w:rsidRPr="00EF7561" w:rsidTr="00421DE1">
        <w:tc>
          <w:tcPr>
            <w:tcW w:w="751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81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Комбинации для достижения ничьей</w:t>
            </w:r>
          </w:p>
        </w:tc>
        <w:tc>
          <w:tcPr>
            <w:tcW w:w="1240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1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2" w:type="dxa"/>
          </w:tcPr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E31E07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 и задания.</w:t>
            </w:r>
          </w:p>
          <w:p w:rsidR="008704C9" w:rsidRPr="00EF7561" w:rsidRDefault="00E31E07" w:rsidP="00E31E0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8704C9" w:rsidRPr="00EF7561" w:rsidTr="00421DE1">
        <w:tc>
          <w:tcPr>
            <w:tcW w:w="751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81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Типичные комбинации в дебюте</w:t>
            </w:r>
          </w:p>
        </w:tc>
        <w:tc>
          <w:tcPr>
            <w:tcW w:w="1240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1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8704C9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2" w:type="dxa"/>
          </w:tcPr>
          <w:p w:rsidR="008704C9" w:rsidRPr="00EF7561" w:rsidRDefault="008704C9" w:rsidP="008704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  <w:p w:rsidR="008704C9" w:rsidRPr="00EF7561" w:rsidRDefault="008704C9" w:rsidP="008704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="00E31E07" w:rsidRPr="00EF7561">
              <w:rPr>
                <w:rFonts w:ascii="Times New Roman" w:hAnsi="Times New Roman" w:cs="Times New Roman"/>
                <w:sz w:val="28"/>
                <w:szCs w:val="28"/>
              </w:rPr>
              <w:t xml:space="preserve"> и задания</w:t>
            </w: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04C9" w:rsidRPr="00EF7561" w:rsidRDefault="008704C9" w:rsidP="008704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</w:p>
        </w:tc>
      </w:tr>
      <w:tr w:rsidR="005F32C3" w:rsidRPr="00EF7561" w:rsidTr="00421DE1">
        <w:tc>
          <w:tcPr>
            <w:tcW w:w="751" w:type="dxa"/>
          </w:tcPr>
          <w:p w:rsidR="005F32C3" w:rsidRPr="00EF7561" w:rsidRDefault="008704C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8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240" w:type="dxa"/>
          </w:tcPr>
          <w:p w:rsidR="005F32C3" w:rsidRPr="00EF7561" w:rsidRDefault="00421DE1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72" w:type="dxa"/>
          </w:tcPr>
          <w:p w:rsidR="005F32C3" w:rsidRPr="00EF7561" w:rsidRDefault="00421DE1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2" w:type="dxa"/>
          </w:tcPr>
          <w:p w:rsidR="005F32C3" w:rsidRPr="00EF7561" w:rsidRDefault="007437A9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</w:p>
        </w:tc>
      </w:tr>
      <w:tr w:rsidR="005F32C3" w:rsidRPr="00EF7561" w:rsidTr="00421DE1">
        <w:tc>
          <w:tcPr>
            <w:tcW w:w="75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40" w:type="dxa"/>
          </w:tcPr>
          <w:p w:rsidR="005F32C3" w:rsidRPr="00EF7561" w:rsidRDefault="005F32C3" w:rsidP="00421DE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21DE1" w:rsidRPr="00EF75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1" w:type="dxa"/>
          </w:tcPr>
          <w:p w:rsidR="005F32C3" w:rsidRPr="00EF7561" w:rsidRDefault="005F32C3" w:rsidP="00F82DF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82DF6"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5F32C3" w:rsidRPr="00EF7561" w:rsidRDefault="005F32C3" w:rsidP="00F82DF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5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82DF6" w:rsidRPr="00EF75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2" w:type="dxa"/>
          </w:tcPr>
          <w:p w:rsidR="005F32C3" w:rsidRPr="00EF7561" w:rsidRDefault="005F32C3" w:rsidP="00D26E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4AB" w:rsidRPr="00317DC9" w:rsidRDefault="003324AB" w:rsidP="00D26E17">
      <w:pPr>
        <w:pStyle w:val="a3"/>
        <w:tabs>
          <w:tab w:val="left" w:pos="0"/>
          <w:tab w:val="left" w:pos="214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</w:p>
    <w:p w:rsidR="00F82DF6" w:rsidRDefault="00F82DF6" w:rsidP="00F82DF6">
      <w:pPr>
        <w:pStyle w:val="a3"/>
        <w:tabs>
          <w:tab w:val="left" w:pos="0"/>
          <w:tab w:val="left" w:pos="3755"/>
        </w:tabs>
        <w:autoSpaceDE w:val="0"/>
        <w:autoSpaceDN w:val="0"/>
        <w:adjustRightInd w:val="0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1.3.2. Содержание программы второго года обучения</w:t>
      </w:r>
    </w:p>
    <w:p w:rsidR="0066634D" w:rsidRPr="00317DC9" w:rsidRDefault="0066634D" w:rsidP="00D26E1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7DC9">
        <w:rPr>
          <w:rFonts w:ascii="Times New Roman" w:hAnsi="Times New Roman" w:cs="Times New Roman"/>
          <w:b/>
          <w:sz w:val="28"/>
          <w:szCs w:val="28"/>
        </w:rPr>
        <w:t>1. Вводное занятие.</w:t>
      </w:r>
    </w:p>
    <w:p w:rsidR="0066634D" w:rsidRPr="00317DC9" w:rsidRDefault="0066634D" w:rsidP="00D26E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317DC9">
        <w:rPr>
          <w:rFonts w:ascii="Times New Roman" w:hAnsi="Times New Roman" w:cs="Times New Roman"/>
          <w:sz w:val="28"/>
          <w:szCs w:val="28"/>
        </w:rPr>
        <w:t xml:space="preserve"> Поля, горизонталь, вертикаль, диагональ, центр. Ходы шахматных фигур. Шах, мат, пат. Начальное положение. Рокировка. Взятие на проходе. Превращение пешки. Варианты ничьей. Общие рекомендации о принципах разыгрывания дебюта.</w:t>
      </w:r>
    </w:p>
    <w:p w:rsidR="0066634D" w:rsidRPr="00317DC9" w:rsidRDefault="0066634D" w:rsidP="00D26E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317DC9">
        <w:rPr>
          <w:rFonts w:ascii="Times New Roman" w:hAnsi="Times New Roman" w:cs="Times New Roman"/>
          <w:sz w:val="28"/>
          <w:szCs w:val="28"/>
        </w:rPr>
        <w:t xml:space="preserve"> Игровая практика (игра всеми фигурами из начального положения). Задания на мат в один ход. Демонстрация коротких партий</w:t>
      </w:r>
      <w:r w:rsidR="00000F55" w:rsidRPr="00317DC9">
        <w:rPr>
          <w:rFonts w:ascii="Times New Roman" w:hAnsi="Times New Roman" w:cs="Times New Roman"/>
          <w:sz w:val="28"/>
          <w:szCs w:val="28"/>
        </w:rPr>
        <w:t>. Дидактические игры и задания «Две фигуры против целой армии»</w:t>
      </w:r>
      <w:r w:rsidRPr="00317DC9">
        <w:rPr>
          <w:rFonts w:ascii="Times New Roman" w:hAnsi="Times New Roman" w:cs="Times New Roman"/>
          <w:sz w:val="28"/>
          <w:szCs w:val="28"/>
        </w:rPr>
        <w:t xml:space="preserve">, </w:t>
      </w:r>
      <w:r w:rsidR="00000F55" w:rsidRPr="00317DC9">
        <w:rPr>
          <w:rFonts w:ascii="Times New Roman" w:hAnsi="Times New Roman" w:cs="Times New Roman"/>
          <w:sz w:val="28"/>
          <w:szCs w:val="28"/>
        </w:rPr>
        <w:t>«Убери лишние фигуры»</w:t>
      </w:r>
      <w:r w:rsidRPr="00317DC9">
        <w:rPr>
          <w:rFonts w:ascii="Times New Roman" w:hAnsi="Times New Roman" w:cs="Times New Roman"/>
          <w:sz w:val="28"/>
          <w:szCs w:val="28"/>
        </w:rPr>
        <w:t xml:space="preserve">, </w:t>
      </w:r>
      <w:r w:rsidR="00000F55" w:rsidRPr="00317DC9">
        <w:rPr>
          <w:rFonts w:ascii="Times New Roman" w:hAnsi="Times New Roman" w:cs="Times New Roman"/>
          <w:sz w:val="28"/>
          <w:szCs w:val="28"/>
        </w:rPr>
        <w:t>«</w:t>
      </w:r>
      <w:r w:rsidRPr="00317DC9">
        <w:rPr>
          <w:rFonts w:ascii="Times New Roman" w:hAnsi="Times New Roman" w:cs="Times New Roman"/>
          <w:sz w:val="28"/>
          <w:szCs w:val="28"/>
        </w:rPr>
        <w:t>Ходят только белые</w:t>
      </w:r>
      <w:r w:rsidR="00000F55" w:rsidRPr="00317DC9">
        <w:rPr>
          <w:rFonts w:ascii="Times New Roman" w:hAnsi="Times New Roman" w:cs="Times New Roman"/>
          <w:sz w:val="28"/>
          <w:szCs w:val="28"/>
        </w:rPr>
        <w:t>»</w:t>
      </w:r>
      <w:r w:rsidRPr="00317DC9">
        <w:rPr>
          <w:rFonts w:ascii="Times New Roman" w:hAnsi="Times New Roman" w:cs="Times New Roman"/>
          <w:sz w:val="28"/>
          <w:szCs w:val="28"/>
        </w:rPr>
        <w:t xml:space="preserve">, </w:t>
      </w:r>
      <w:r w:rsidR="00000F55" w:rsidRPr="00317DC9">
        <w:rPr>
          <w:rFonts w:ascii="Times New Roman" w:hAnsi="Times New Roman" w:cs="Times New Roman"/>
          <w:sz w:val="28"/>
          <w:szCs w:val="28"/>
        </w:rPr>
        <w:t>«</w:t>
      </w:r>
      <w:r w:rsidRPr="00317DC9">
        <w:rPr>
          <w:rFonts w:ascii="Times New Roman" w:hAnsi="Times New Roman" w:cs="Times New Roman"/>
          <w:sz w:val="28"/>
          <w:szCs w:val="28"/>
        </w:rPr>
        <w:t>Неотвратимый мат</w:t>
      </w:r>
      <w:r w:rsidR="00000F55" w:rsidRPr="00317DC9">
        <w:rPr>
          <w:rFonts w:ascii="Times New Roman" w:hAnsi="Times New Roman" w:cs="Times New Roman"/>
          <w:sz w:val="28"/>
          <w:szCs w:val="28"/>
        </w:rPr>
        <w:t>»</w:t>
      </w:r>
      <w:r w:rsidRPr="00317DC9">
        <w:rPr>
          <w:rFonts w:ascii="Times New Roman" w:hAnsi="Times New Roman" w:cs="Times New Roman"/>
          <w:sz w:val="28"/>
          <w:szCs w:val="28"/>
        </w:rPr>
        <w:t>. Игровая практика.</w:t>
      </w:r>
    </w:p>
    <w:p w:rsidR="0066634D" w:rsidRPr="00317DC9" w:rsidRDefault="0066634D" w:rsidP="00D26E1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b/>
          <w:sz w:val="28"/>
          <w:szCs w:val="28"/>
        </w:rPr>
        <w:t>2. История развития шахмат.</w:t>
      </w:r>
    </w:p>
    <w:p w:rsidR="0066634D" w:rsidRPr="00317DC9" w:rsidRDefault="0066634D" w:rsidP="00D26E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317DC9">
        <w:rPr>
          <w:rFonts w:ascii="Times New Roman" w:hAnsi="Times New Roman" w:cs="Times New Roman"/>
          <w:sz w:val="28"/>
          <w:szCs w:val="28"/>
        </w:rPr>
        <w:t xml:space="preserve"> Рождение шахмат. От чатуранги к шатранджу. Шахматы  </w:t>
      </w:r>
      <w:r w:rsidR="00F82DF6">
        <w:rPr>
          <w:rFonts w:ascii="Times New Roman" w:hAnsi="Times New Roman" w:cs="Times New Roman"/>
          <w:sz w:val="28"/>
          <w:szCs w:val="28"/>
        </w:rPr>
        <w:t>в Европе</w:t>
      </w:r>
      <w:r w:rsidRPr="00317DC9">
        <w:rPr>
          <w:rFonts w:ascii="Times New Roman" w:hAnsi="Times New Roman" w:cs="Times New Roman"/>
          <w:sz w:val="28"/>
          <w:szCs w:val="28"/>
        </w:rPr>
        <w:t>.</w:t>
      </w:r>
    </w:p>
    <w:p w:rsidR="0066634D" w:rsidRPr="00317DC9" w:rsidRDefault="0066634D" w:rsidP="00D26E1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DC9">
        <w:rPr>
          <w:rFonts w:ascii="Times New Roman" w:hAnsi="Times New Roman" w:cs="Times New Roman"/>
          <w:b/>
          <w:sz w:val="28"/>
          <w:szCs w:val="28"/>
        </w:rPr>
        <w:t>3. Шахматная нотация.</w:t>
      </w:r>
    </w:p>
    <w:p w:rsidR="0066634D" w:rsidRPr="00317DC9" w:rsidRDefault="0066634D" w:rsidP="00D26E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317DC9">
        <w:rPr>
          <w:rFonts w:ascii="Times New Roman" w:hAnsi="Times New Roman" w:cs="Times New Roman"/>
          <w:sz w:val="28"/>
          <w:szCs w:val="28"/>
        </w:rPr>
        <w:t xml:space="preserve"> Обозначение горизонталей и вертикалей, полей, шахматных фигур. Краткая и полная шахматная нотация. Запись шахматной партии. Запись начального положения.</w:t>
      </w:r>
    </w:p>
    <w:p w:rsidR="0066634D" w:rsidRPr="00317DC9" w:rsidRDefault="0066634D" w:rsidP="00D26E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="00000F55" w:rsidRPr="00317DC9">
        <w:rPr>
          <w:rFonts w:ascii="Times New Roman" w:hAnsi="Times New Roman" w:cs="Times New Roman"/>
          <w:sz w:val="28"/>
          <w:szCs w:val="28"/>
        </w:rPr>
        <w:t>Дидактические игры и задания: «</w:t>
      </w:r>
      <w:r w:rsidRPr="00317DC9">
        <w:rPr>
          <w:rFonts w:ascii="Times New Roman" w:hAnsi="Times New Roman" w:cs="Times New Roman"/>
          <w:sz w:val="28"/>
          <w:szCs w:val="28"/>
        </w:rPr>
        <w:t>Назови вертикаль</w:t>
      </w:r>
      <w:r w:rsidR="00000F55" w:rsidRPr="00317DC9">
        <w:rPr>
          <w:rFonts w:ascii="Times New Roman" w:hAnsi="Times New Roman" w:cs="Times New Roman"/>
          <w:sz w:val="28"/>
          <w:szCs w:val="28"/>
        </w:rPr>
        <w:t>»; «Назови горизонталь»</w:t>
      </w:r>
      <w:r w:rsidRPr="00317DC9">
        <w:rPr>
          <w:rFonts w:ascii="Times New Roman" w:hAnsi="Times New Roman" w:cs="Times New Roman"/>
          <w:sz w:val="28"/>
          <w:szCs w:val="28"/>
        </w:rPr>
        <w:t xml:space="preserve">; «Назови диагональ», </w:t>
      </w:r>
      <w:r w:rsidR="00000F55" w:rsidRPr="00317DC9">
        <w:rPr>
          <w:rFonts w:ascii="Times New Roman" w:hAnsi="Times New Roman" w:cs="Times New Roman"/>
          <w:sz w:val="28"/>
          <w:szCs w:val="28"/>
        </w:rPr>
        <w:t>«Какого цвета поле?», «Кто быстрее», «Вижу цель»</w:t>
      </w:r>
      <w:r w:rsidRPr="00317DC9">
        <w:rPr>
          <w:rFonts w:ascii="Times New Roman" w:hAnsi="Times New Roman" w:cs="Times New Roman"/>
          <w:sz w:val="28"/>
          <w:szCs w:val="28"/>
        </w:rPr>
        <w:t>. Игровая практика.</w:t>
      </w:r>
    </w:p>
    <w:p w:rsidR="0066634D" w:rsidRPr="00317DC9" w:rsidRDefault="0066634D" w:rsidP="00D26E1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b/>
          <w:sz w:val="28"/>
          <w:szCs w:val="28"/>
        </w:rPr>
        <w:t>4. Ценность шахматных фигур.</w:t>
      </w:r>
    </w:p>
    <w:p w:rsidR="0066634D" w:rsidRPr="00317DC9" w:rsidRDefault="0066634D" w:rsidP="00D26E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317DC9">
        <w:rPr>
          <w:rFonts w:ascii="Times New Roman" w:hAnsi="Times New Roman" w:cs="Times New Roman"/>
          <w:sz w:val="28"/>
          <w:szCs w:val="28"/>
        </w:rPr>
        <w:t xml:space="preserve"> Ценность фигур. Сравнительная сила фигур. Достижение материального перевеса. Способы защиты.</w:t>
      </w:r>
    </w:p>
    <w:p w:rsidR="0066634D" w:rsidRPr="00317DC9" w:rsidRDefault="0066634D" w:rsidP="00D26E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000F55" w:rsidRPr="00317DC9">
        <w:rPr>
          <w:rFonts w:ascii="Times New Roman" w:hAnsi="Times New Roman" w:cs="Times New Roman"/>
          <w:sz w:val="28"/>
          <w:szCs w:val="28"/>
        </w:rPr>
        <w:t xml:space="preserve"> Дидактические игры и задания «</w:t>
      </w:r>
      <w:r w:rsidRPr="00317DC9">
        <w:rPr>
          <w:rFonts w:ascii="Times New Roman" w:hAnsi="Times New Roman" w:cs="Times New Roman"/>
          <w:sz w:val="28"/>
          <w:szCs w:val="28"/>
        </w:rPr>
        <w:t>Кто сильне</w:t>
      </w:r>
      <w:r w:rsidR="00000F55" w:rsidRPr="00317DC9">
        <w:rPr>
          <w:rFonts w:ascii="Times New Roman" w:hAnsi="Times New Roman" w:cs="Times New Roman"/>
          <w:sz w:val="28"/>
          <w:szCs w:val="28"/>
        </w:rPr>
        <w:t>е», «Обе армии равны», «Выигрыш материала», «Защита»</w:t>
      </w:r>
      <w:r w:rsidRPr="00317DC9">
        <w:rPr>
          <w:rFonts w:ascii="Times New Roman" w:hAnsi="Times New Roman" w:cs="Times New Roman"/>
          <w:sz w:val="28"/>
          <w:szCs w:val="28"/>
        </w:rPr>
        <w:t>. Игровая практика.</w:t>
      </w:r>
    </w:p>
    <w:p w:rsidR="0066634D" w:rsidRPr="00317DC9" w:rsidRDefault="0066634D" w:rsidP="00D26E1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b/>
          <w:sz w:val="28"/>
          <w:szCs w:val="28"/>
        </w:rPr>
        <w:t>5. Техника матования одинокого короля.</w:t>
      </w:r>
    </w:p>
    <w:p w:rsidR="0066634D" w:rsidRPr="00317DC9" w:rsidRDefault="0066634D" w:rsidP="00D26E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317DC9">
        <w:rPr>
          <w:rFonts w:ascii="Times New Roman" w:hAnsi="Times New Roman" w:cs="Times New Roman"/>
          <w:sz w:val="28"/>
          <w:szCs w:val="28"/>
        </w:rPr>
        <w:t xml:space="preserve"> Две ладьи против короля. Ферзь и ладья против короля. Король и ферзь против короля. Король и ладья против короля.</w:t>
      </w:r>
    </w:p>
    <w:p w:rsidR="0066634D" w:rsidRPr="00317DC9" w:rsidRDefault="0066634D" w:rsidP="00D26E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317DC9">
        <w:rPr>
          <w:rFonts w:ascii="Times New Roman" w:hAnsi="Times New Roman" w:cs="Times New Roman"/>
          <w:sz w:val="28"/>
          <w:szCs w:val="28"/>
        </w:rPr>
        <w:t xml:space="preserve"> Дидак</w:t>
      </w:r>
      <w:r w:rsidR="00000F55" w:rsidRPr="00317DC9">
        <w:rPr>
          <w:rFonts w:ascii="Times New Roman" w:hAnsi="Times New Roman" w:cs="Times New Roman"/>
          <w:sz w:val="28"/>
          <w:szCs w:val="28"/>
        </w:rPr>
        <w:t>тические, игры и задания: «Шах или мат», «Мат или пат», «Мат в один ход», «На крайнюю линию», «В угол», «Ограниченный король»</w:t>
      </w:r>
      <w:r w:rsidRPr="00317DC9">
        <w:rPr>
          <w:rFonts w:ascii="Times New Roman" w:hAnsi="Times New Roman" w:cs="Times New Roman"/>
          <w:sz w:val="28"/>
          <w:szCs w:val="28"/>
        </w:rPr>
        <w:t xml:space="preserve"> и др. Игровая практика.</w:t>
      </w:r>
    </w:p>
    <w:p w:rsidR="0066634D" w:rsidRPr="00317DC9" w:rsidRDefault="0066634D" w:rsidP="00D26E1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b/>
          <w:sz w:val="28"/>
          <w:szCs w:val="28"/>
        </w:rPr>
        <w:t>6. Достижение мата без жертвы материала.</w:t>
      </w:r>
    </w:p>
    <w:p w:rsidR="0066634D" w:rsidRPr="00317DC9" w:rsidRDefault="0066634D" w:rsidP="00D26E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317DC9">
        <w:rPr>
          <w:rFonts w:ascii="Times New Roman" w:hAnsi="Times New Roman" w:cs="Times New Roman"/>
          <w:sz w:val="28"/>
          <w:szCs w:val="28"/>
        </w:rPr>
        <w:t xml:space="preserve"> Учебные положения на мат в два хода в дебюте, миттельшпиле и эндшпиле (начале, середине и конце игры). Защита от мата.</w:t>
      </w:r>
    </w:p>
    <w:p w:rsidR="0066634D" w:rsidRPr="00317DC9" w:rsidRDefault="0066634D" w:rsidP="00D26E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="00000F55" w:rsidRPr="00317DC9">
        <w:rPr>
          <w:rFonts w:ascii="Times New Roman" w:hAnsi="Times New Roman" w:cs="Times New Roman"/>
          <w:sz w:val="28"/>
          <w:szCs w:val="28"/>
        </w:rPr>
        <w:t>Дидактические игры и задания: «Объяви мат в два хода», «Защитись от мата»</w:t>
      </w:r>
      <w:r w:rsidRPr="00317DC9">
        <w:rPr>
          <w:rFonts w:ascii="Times New Roman" w:hAnsi="Times New Roman" w:cs="Times New Roman"/>
          <w:sz w:val="28"/>
          <w:szCs w:val="28"/>
        </w:rPr>
        <w:t>. Игровая практика.</w:t>
      </w:r>
    </w:p>
    <w:p w:rsidR="0066634D" w:rsidRPr="00317DC9" w:rsidRDefault="0066634D" w:rsidP="00D26E1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b/>
          <w:sz w:val="28"/>
          <w:szCs w:val="28"/>
        </w:rPr>
        <w:t>7. Шахматная комбинация.</w:t>
      </w:r>
    </w:p>
    <w:p w:rsidR="0066634D" w:rsidRPr="00317DC9" w:rsidRDefault="0066634D" w:rsidP="00D26E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317DC9">
        <w:rPr>
          <w:rFonts w:ascii="Times New Roman" w:hAnsi="Times New Roman" w:cs="Times New Roman"/>
          <w:sz w:val="28"/>
          <w:szCs w:val="28"/>
        </w:rPr>
        <w:t xml:space="preserve"> Достижение мата путем жертвы шахматного материала (матовые комбинации).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 </w:t>
      </w:r>
    </w:p>
    <w:p w:rsidR="0066634D" w:rsidRDefault="0066634D" w:rsidP="00D26E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000F55" w:rsidRPr="00317DC9">
        <w:rPr>
          <w:rFonts w:ascii="Times New Roman" w:hAnsi="Times New Roman" w:cs="Times New Roman"/>
          <w:sz w:val="28"/>
          <w:szCs w:val="28"/>
        </w:rPr>
        <w:t xml:space="preserve"> Дидактическое задание «Объяви мат в два хода». Игровая практика. </w:t>
      </w:r>
    </w:p>
    <w:p w:rsidR="00F82DF6" w:rsidRDefault="00F82DF6" w:rsidP="00F82DF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Комбинации, ведущие к достижению материального перевеса.</w:t>
      </w:r>
    </w:p>
    <w:p w:rsidR="00E31E07" w:rsidRDefault="00E31E07" w:rsidP="00F82DF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Тема отвлечения. Тема завлечения.  Тема уничтожения защиты. Тема связки. Тема освобождения пространства. Тема перекрытия. Тема превращения пешки.</w:t>
      </w:r>
    </w:p>
    <w:p w:rsidR="00E31E07" w:rsidRPr="00E31E07" w:rsidRDefault="00E31E07" w:rsidP="00F82DF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Дидактическое задание «Выигрыш материала». Игровая практика.</w:t>
      </w:r>
    </w:p>
    <w:p w:rsidR="00F82DF6" w:rsidRDefault="00F82DF6" w:rsidP="00F82DF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Комбинации для достижения ничьей.</w:t>
      </w:r>
    </w:p>
    <w:p w:rsidR="00E31E07" w:rsidRDefault="00E31E07" w:rsidP="00F82DF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>Патовые комбинации. Комбинации на вечный шах.</w:t>
      </w:r>
    </w:p>
    <w:p w:rsidR="00F65F58" w:rsidRPr="00F65F58" w:rsidRDefault="00F65F58" w:rsidP="00F82DF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Дидактическое задание «Сделай ничью». Игровая практика.</w:t>
      </w:r>
    </w:p>
    <w:p w:rsidR="00F82DF6" w:rsidRDefault="00F82DF6" w:rsidP="00F82DF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Типичные комбинации в дебюте.</w:t>
      </w:r>
    </w:p>
    <w:p w:rsidR="00F65F58" w:rsidRDefault="00F65F58" w:rsidP="00F82DF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</w:rPr>
        <w:t xml:space="preserve">Жертва материала для получения выигрышной позиции. </w:t>
      </w:r>
    </w:p>
    <w:p w:rsidR="00F65F58" w:rsidRPr="00F65F58" w:rsidRDefault="00F65F58" w:rsidP="00F82DF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Дидактическое задание «Проведи комбинацию». Игровая практика.</w:t>
      </w:r>
    </w:p>
    <w:p w:rsidR="0066634D" w:rsidRPr="00317DC9" w:rsidRDefault="0066634D" w:rsidP="00D26E1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="00F82DF6">
        <w:rPr>
          <w:rFonts w:ascii="Times New Roman" w:hAnsi="Times New Roman" w:cs="Times New Roman"/>
          <w:b/>
          <w:sz w:val="28"/>
          <w:szCs w:val="28"/>
        </w:rPr>
        <w:t>11</w:t>
      </w:r>
      <w:r w:rsidRPr="00317DC9">
        <w:rPr>
          <w:rFonts w:ascii="Times New Roman" w:hAnsi="Times New Roman" w:cs="Times New Roman"/>
          <w:b/>
          <w:sz w:val="28"/>
          <w:szCs w:val="28"/>
        </w:rPr>
        <w:t>. Итоговое занятие.</w:t>
      </w:r>
    </w:p>
    <w:p w:rsidR="0066634D" w:rsidRPr="00317DC9" w:rsidRDefault="0066634D" w:rsidP="00D26E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  <w:r w:rsidRPr="00317DC9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317DC9">
        <w:rPr>
          <w:rFonts w:ascii="Times New Roman" w:hAnsi="Times New Roman" w:cs="Times New Roman"/>
          <w:sz w:val="28"/>
          <w:szCs w:val="28"/>
        </w:rPr>
        <w:t>Проведение внутреннего турнира по итогам учебного года.</w:t>
      </w:r>
    </w:p>
    <w:p w:rsidR="006B421D" w:rsidRDefault="006B421D" w:rsidP="00D26E17">
      <w:pPr>
        <w:tabs>
          <w:tab w:val="left" w:pos="3401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DC9">
        <w:rPr>
          <w:rFonts w:ascii="Times New Roman" w:hAnsi="Times New Roman" w:cs="Times New Roman"/>
          <w:sz w:val="28"/>
          <w:szCs w:val="28"/>
        </w:rPr>
        <w:tab/>
      </w:r>
    </w:p>
    <w:p w:rsidR="006F39CE" w:rsidRDefault="006F39CE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4B19" w:rsidRDefault="00760A37" w:rsidP="000438A0">
      <w:pPr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  <w:r w:rsidR="00A00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F23">
        <w:rPr>
          <w:rFonts w:ascii="Times New Roman" w:hAnsi="Times New Roman" w:cs="Times New Roman"/>
          <w:b/>
          <w:sz w:val="28"/>
          <w:szCs w:val="28"/>
        </w:rPr>
        <w:t>«Комплекс организационно-педагогических условий»</w:t>
      </w:r>
    </w:p>
    <w:p w:rsidR="00881F23" w:rsidRDefault="002A752F" w:rsidP="000438A0">
      <w:pPr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Методическое обеспечение программы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716"/>
        <w:gridCol w:w="1686"/>
        <w:gridCol w:w="1867"/>
        <w:gridCol w:w="1783"/>
      </w:tblGrid>
      <w:tr w:rsidR="00BE63D9" w:rsidTr="00A31D28">
        <w:tc>
          <w:tcPr>
            <w:tcW w:w="1668" w:type="dxa"/>
          </w:tcPr>
          <w:p w:rsidR="00AB7697" w:rsidRPr="00AB7697" w:rsidRDefault="00AB7697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417" w:type="dxa"/>
          </w:tcPr>
          <w:p w:rsidR="00AB7697" w:rsidRPr="00AB7697" w:rsidRDefault="00AB7697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занятий</w:t>
            </w:r>
          </w:p>
        </w:tc>
        <w:tc>
          <w:tcPr>
            <w:tcW w:w="1716" w:type="dxa"/>
          </w:tcPr>
          <w:p w:rsidR="00AB7697" w:rsidRPr="00AB7697" w:rsidRDefault="00AB7697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 обучения</w:t>
            </w:r>
          </w:p>
        </w:tc>
        <w:tc>
          <w:tcPr>
            <w:tcW w:w="1686" w:type="dxa"/>
          </w:tcPr>
          <w:p w:rsidR="00AB7697" w:rsidRPr="00AB7697" w:rsidRDefault="00AB7697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1867" w:type="dxa"/>
          </w:tcPr>
          <w:p w:rsidR="00AB7697" w:rsidRPr="00AB7697" w:rsidRDefault="00AB7697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1783" w:type="dxa"/>
          </w:tcPr>
          <w:p w:rsidR="00AB7697" w:rsidRPr="00AB7697" w:rsidRDefault="00AB7697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подведения итогов</w:t>
            </w:r>
          </w:p>
        </w:tc>
      </w:tr>
      <w:tr w:rsidR="00BE63D9" w:rsidTr="00A31D28">
        <w:tc>
          <w:tcPr>
            <w:tcW w:w="1668" w:type="dxa"/>
          </w:tcPr>
          <w:p w:rsidR="00AB7697" w:rsidRPr="00AB7697" w:rsidRDefault="00AB769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97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417" w:type="dxa"/>
          </w:tcPr>
          <w:p w:rsidR="00AB7697" w:rsidRPr="00C45FDF" w:rsidRDefault="00C45FDF" w:rsidP="00AB76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FDF"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C45FDF" w:rsidRPr="00AB7697" w:rsidRDefault="00C45FDF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FDF"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B7697" w:rsidRPr="00C45FDF" w:rsidRDefault="00C45FDF" w:rsidP="00AB7697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(рассказ)</w:t>
            </w:r>
            <w:r w:rsidR="008426E7">
              <w:rPr>
                <w:rFonts w:ascii="Times New Roman" w:hAnsi="Times New Roman" w:cs="Times New Roman"/>
                <w:sz w:val="24"/>
                <w:szCs w:val="24"/>
              </w:rPr>
              <w:t>, практический</w:t>
            </w:r>
          </w:p>
        </w:tc>
        <w:tc>
          <w:tcPr>
            <w:tcW w:w="1686" w:type="dxa"/>
          </w:tcPr>
          <w:p w:rsidR="00AB7697" w:rsidRPr="008B6D22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D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</w:t>
            </w:r>
          </w:p>
        </w:tc>
        <w:tc>
          <w:tcPr>
            <w:tcW w:w="1867" w:type="dxa"/>
          </w:tcPr>
          <w:p w:rsidR="00AB7697" w:rsidRPr="008B6D22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</w:t>
            </w:r>
          </w:p>
        </w:tc>
        <w:tc>
          <w:tcPr>
            <w:tcW w:w="1783" w:type="dxa"/>
          </w:tcPr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AB7697" w:rsidRPr="00AB7697" w:rsidRDefault="00A31D28" w:rsidP="00BE63D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</w:tc>
      </w:tr>
      <w:tr w:rsidR="00BE63D9" w:rsidTr="00A31D28">
        <w:tc>
          <w:tcPr>
            <w:tcW w:w="1668" w:type="dxa"/>
          </w:tcPr>
          <w:p w:rsidR="00AB7697" w:rsidRPr="00AB7697" w:rsidRDefault="00AB769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97">
              <w:rPr>
                <w:rFonts w:ascii="Times New Roman" w:hAnsi="Times New Roman" w:cs="Times New Roman"/>
                <w:sz w:val="24"/>
                <w:szCs w:val="24"/>
              </w:rPr>
              <w:t>Легенды и сказания о возникновении шахмат</w:t>
            </w:r>
          </w:p>
        </w:tc>
        <w:tc>
          <w:tcPr>
            <w:tcW w:w="1417" w:type="dxa"/>
          </w:tcPr>
          <w:p w:rsidR="00C45FDF" w:rsidRDefault="00A31D28" w:rsidP="00C45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B7697" w:rsidRPr="00AB7697" w:rsidRDefault="00C45FDF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(рассказ)</w:t>
            </w:r>
            <w:r w:rsidR="008426E7">
              <w:rPr>
                <w:rFonts w:ascii="Times New Roman" w:hAnsi="Times New Roman" w:cs="Times New Roman"/>
                <w:sz w:val="24"/>
                <w:szCs w:val="24"/>
              </w:rPr>
              <w:t>, практический</w:t>
            </w:r>
          </w:p>
        </w:tc>
        <w:tc>
          <w:tcPr>
            <w:tcW w:w="1686" w:type="dxa"/>
          </w:tcPr>
          <w:p w:rsidR="00AB7697" w:rsidRPr="00AB7697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D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</w:t>
            </w:r>
          </w:p>
        </w:tc>
        <w:tc>
          <w:tcPr>
            <w:tcW w:w="1867" w:type="dxa"/>
          </w:tcPr>
          <w:p w:rsidR="00AB7697" w:rsidRPr="00AB7697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</w:t>
            </w:r>
          </w:p>
        </w:tc>
        <w:tc>
          <w:tcPr>
            <w:tcW w:w="1783" w:type="dxa"/>
          </w:tcPr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AB7697" w:rsidRPr="00AB7697" w:rsidRDefault="00AB7697" w:rsidP="00BE63D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3D9" w:rsidTr="00A31D28">
        <w:tc>
          <w:tcPr>
            <w:tcW w:w="1668" w:type="dxa"/>
          </w:tcPr>
          <w:p w:rsidR="00AB7697" w:rsidRPr="00AB7697" w:rsidRDefault="00AB769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97">
              <w:rPr>
                <w:rFonts w:ascii="Times New Roman" w:hAnsi="Times New Roman" w:cs="Times New Roman"/>
                <w:sz w:val="24"/>
                <w:szCs w:val="24"/>
              </w:rPr>
              <w:t>Шахматная доска</w:t>
            </w:r>
          </w:p>
        </w:tc>
        <w:tc>
          <w:tcPr>
            <w:tcW w:w="1417" w:type="dxa"/>
          </w:tcPr>
          <w:p w:rsidR="00C45FDF" w:rsidRDefault="00A31D28" w:rsidP="00C45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AB7697" w:rsidRDefault="008B6D22" w:rsidP="00AB76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D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B6D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8B6D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8B6D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8B6D22" w:rsidRPr="008B6D22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AB7697" w:rsidRPr="00AB7697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</w:t>
            </w:r>
            <w:r w:rsidR="00BE63D9">
              <w:rPr>
                <w:rFonts w:ascii="Times New Roman" w:hAnsi="Times New Roman" w:cs="Times New Roman"/>
                <w:sz w:val="24"/>
                <w:szCs w:val="24"/>
              </w:rPr>
              <w:t>, демонстрацион. доска, шахматы</w:t>
            </w:r>
          </w:p>
        </w:tc>
        <w:tc>
          <w:tcPr>
            <w:tcW w:w="1783" w:type="dxa"/>
          </w:tcPr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AB7697" w:rsidRPr="00AB7697" w:rsidRDefault="00AB7697" w:rsidP="00BE63D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3D9" w:rsidTr="00A31D28">
        <w:tc>
          <w:tcPr>
            <w:tcW w:w="1668" w:type="dxa"/>
          </w:tcPr>
          <w:p w:rsidR="00AB7697" w:rsidRPr="00AB7697" w:rsidRDefault="00AB769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97">
              <w:rPr>
                <w:rFonts w:ascii="Times New Roman" w:hAnsi="Times New Roman" w:cs="Times New Roman"/>
                <w:sz w:val="24"/>
                <w:szCs w:val="24"/>
              </w:rPr>
              <w:t>Шахматные фигуры</w:t>
            </w:r>
          </w:p>
        </w:tc>
        <w:tc>
          <w:tcPr>
            <w:tcW w:w="1417" w:type="dxa"/>
          </w:tcPr>
          <w:p w:rsidR="00C45FDF" w:rsidRDefault="00A31D28" w:rsidP="00C45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B7697" w:rsidRPr="00AB7697" w:rsidRDefault="00C45FDF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AB7697" w:rsidRDefault="008B6D22" w:rsidP="00AB76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[3], [4]</w:t>
            </w:r>
          </w:p>
          <w:p w:rsidR="008B6D22" w:rsidRPr="008B6D22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AB7697" w:rsidRPr="00AB7697" w:rsidRDefault="00BE63D9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BE63D9" w:rsidRPr="00A31D28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AB7697" w:rsidRPr="00AB7697" w:rsidRDefault="00AB7697" w:rsidP="00BE63D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3D9" w:rsidTr="00A31D28">
        <w:tc>
          <w:tcPr>
            <w:tcW w:w="1668" w:type="dxa"/>
          </w:tcPr>
          <w:p w:rsidR="00AB7697" w:rsidRPr="00AB7697" w:rsidRDefault="00AB769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97">
              <w:rPr>
                <w:rFonts w:ascii="Times New Roman" w:hAnsi="Times New Roman" w:cs="Times New Roman"/>
                <w:sz w:val="24"/>
                <w:szCs w:val="24"/>
              </w:rPr>
              <w:t>Начальная расстановка фигур</w:t>
            </w:r>
          </w:p>
        </w:tc>
        <w:tc>
          <w:tcPr>
            <w:tcW w:w="1417" w:type="dxa"/>
          </w:tcPr>
          <w:p w:rsidR="00C45FDF" w:rsidRDefault="00A31D28" w:rsidP="00C45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B7697" w:rsidRPr="00AB7697" w:rsidRDefault="00C45FDF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AB7697" w:rsidRDefault="008B6D22" w:rsidP="00AB76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[3], [4]</w:t>
            </w:r>
          </w:p>
          <w:p w:rsidR="008B6D22" w:rsidRPr="008B6D22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AB7697" w:rsidRPr="00AB7697" w:rsidRDefault="00BE63D9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AB7697" w:rsidRPr="00AB7697" w:rsidRDefault="00AB7697" w:rsidP="00BE63D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3D9" w:rsidTr="00A31D28">
        <w:tc>
          <w:tcPr>
            <w:tcW w:w="1668" w:type="dxa"/>
          </w:tcPr>
          <w:p w:rsidR="00AB7697" w:rsidRPr="00AB7697" w:rsidRDefault="00AB769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97">
              <w:rPr>
                <w:rFonts w:ascii="Times New Roman" w:hAnsi="Times New Roman" w:cs="Times New Roman"/>
                <w:sz w:val="24"/>
                <w:szCs w:val="24"/>
              </w:rPr>
              <w:t>Ходы и взятие фигур</w:t>
            </w:r>
          </w:p>
        </w:tc>
        <w:tc>
          <w:tcPr>
            <w:tcW w:w="1417" w:type="dxa"/>
          </w:tcPr>
          <w:p w:rsidR="00C45FDF" w:rsidRDefault="00A31D28" w:rsidP="00C45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B7697" w:rsidRPr="00AB7697" w:rsidRDefault="00C45FDF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AB7697" w:rsidRDefault="008B6D22" w:rsidP="00AB76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[3], [4]</w:t>
            </w:r>
          </w:p>
          <w:p w:rsidR="008B6D22" w:rsidRPr="008B6D22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AB7697" w:rsidRPr="00AB7697" w:rsidRDefault="00BE63D9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шахматы, фрагмент напольной доски</w:t>
            </w:r>
          </w:p>
        </w:tc>
        <w:tc>
          <w:tcPr>
            <w:tcW w:w="1783" w:type="dxa"/>
          </w:tcPr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A31D28" w:rsidRPr="00A31D28" w:rsidRDefault="00A31D28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AB7697" w:rsidRPr="00AB7697" w:rsidRDefault="00AB7697" w:rsidP="00BE63D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3D9" w:rsidTr="00A31D28">
        <w:tc>
          <w:tcPr>
            <w:tcW w:w="1668" w:type="dxa"/>
          </w:tcPr>
          <w:p w:rsidR="00AB7697" w:rsidRPr="00AB7697" w:rsidRDefault="00AB769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97">
              <w:rPr>
                <w:rFonts w:ascii="Times New Roman" w:hAnsi="Times New Roman" w:cs="Times New Roman"/>
                <w:sz w:val="24"/>
                <w:szCs w:val="24"/>
              </w:rPr>
              <w:t>Цель шахматной партии</w:t>
            </w:r>
          </w:p>
        </w:tc>
        <w:tc>
          <w:tcPr>
            <w:tcW w:w="1417" w:type="dxa"/>
          </w:tcPr>
          <w:p w:rsidR="00C45FDF" w:rsidRDefault="00A31D28" w:rsidP="00C45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B7697" w:rsidRPr="00AB7697" w:rsidRDefault="00C45FDF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AB7697" w:rsidRDefault="008B6D22" w:rsidP="00AB76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[3], [4]</w:t>
            </w:r>
          </w:p>
          <w:p w:rsidR="008B6D22" w:rsidRPr="008B6D22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AB7697" w:rsidRPr="00AB7697" w:rsidRDefault="00BE63D9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A31D28" w:rsidRDefault="00A31D28" w:rsidP="00A31D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A31D28" w:rsidRDefault="00A31D28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B7697" w:rsidRPr="00AB7697" w:rsidRDefault="00AB7697" w:rsidP="00BE63D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3D9" w:rsidTr="00A31D28">
        <w:tc>
          <w:tcPr>
            <w:tcW w:w="1668" w:type="dxa"/>
          </w:tcPr>
          <w:p w:rsidR="00AB7697" w:rsidRPr="00AB7697" w:rsidRDefault="00AB769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97">
              <w:rPr>
                <w:rFonts w:ascii="Times New Roman" w:hAnsi="Times New Roman" w:cs="Times New Roman"/>
                <w:sz w:val="24"/>
                <w:szCs w:val="24"/>
              </w:rPr>
              <w:t>Игра всеми фигурами из начального положения</w:t>
            </w:r>
          </w:p>
        </w:tc>
        <w:tc>
          <w:tcPr>
            <w:tcW w:w="1417" w:type="dxa"/>
          </w:tcPr>
          <w:p w:rsidR="00C45FDF" w:rsidRDefault="00A31D28" w:rsidP="00C45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B7697" w:rsidRPr="00AB7697" w:rsidRDefault="00C45FDF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AB7697" w:rsidRDefault="008B6D22" w:rsidP="00AB76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[3], [4]</w:t>
            </w:r>
          </w:p>
          <w:p w:rsidR="008B6D22" w:rsidRPr="008B6D22" w:rsidRDefault="008B6D22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AB7697" w:rsidRPr="00AB7697" w:rsidRDefault="00BE63D9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BE63D9" w:rsidRDefault="00BE63D9" w:rsidP="00BE63D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A31D28" w:rsidRDefault="00A31D28" w:rsidP="00A31D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AB7697" w:rsidRPr="00AB7697" w:rsidRDefault="00AB7697" w:rsidP="00BE63D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3D9" w:rsidTr="00A31D28">
        <w:tc>
          <w:tcPr>
            <w:tcW w:w="1668" w:type="dxa"/>
          </w:tcPr>
          <w:p w:rsidR="00AB7697" w:rsidRPr="00AB7697" w:rsidRDefault="00AB769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97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17" w:type="dxa"/>
          </w:tcPr>
          <w:p w:rsidR="00C45FDF" w:rsidRDefault="00A31D28" w:rsidP="00C45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B7697" w:rsidRPr="00AB7697" w:rsidRDefault="00C45FDF" w:rsidP="00C45FDF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практический</w:t>
            </w:r>
          </w:p>
        </w:tc>
        <w:tc>
          <w:tcPr>
            <w:tcW w:w="1686" w:type="dxa"/>
          </w:tcPr>
          <w:p w:rsidR="00AB7697" w:rsidRPr="00AB7697" w:rsidRDefault="00AB7697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7" w:type="dxa"/>
          </w:tcPr>
          <w:p w:rsidR="00AB7697" w:rsidRPr="00AB7697" w:rsidRDefault="00BE63D9" w:rsidP="00BE63D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 шахматы</w:t>
            </w:r>
          </w:p>
        </w:tc>
        <w:tc>
          <w:tcPr>
            <w:tcW w:w="1783" w:type="dxa"/>
          </w:tcPr>
          <w:p w:rsidR="00AB7697" w:rsidRPr="00BE63D9" w:rsidRDefault="00BE63D9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3D9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="00A31D28">
              <w:rPr>
                <w:rFonts w:ascii="Times New Roman" w:hAnsi="Times New Roman" w:cs="Times New Roman"/>
                <w:sz w:val="24"/>
                <w:szCs w:val="24"/>
              </w:rPr>
              <w:t>, турнир</w:t>
            </w:r>
          </w:p>
        </w:tc>
      </w:tr>
      <w:tr w:rsidR="00A31D28" w:rsidTr="00A31D28">
        <w:tc>
          <w:tcPr>
            <w:tcW w:w="1668" w:type="dxa"/>
          </w:tcPr>
          <w:p w:rsidR="00A31D28" w:rsidRPr="00A31D28" w:rsidRDefault="00A31D28" w:rsidP="00C21E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История развития шахмат</w:t>
            </w:r>
          </w:p>
        </w:tc>
        <w:tc>
          <w:tcPr>
            <w:tcW w:w="1417" w:type="dxa"/>
          </w:tcPr>
          <w:p w:rsidR="00A31D28" w:rsidRDefault="00A31D28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31D28" w:rsidRDefault="00A31D28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31D28" w:rsidRDefault="00A31D28" w:rsidP="00C45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(рассказ)</w:t>
            </w:r>
            <w:r w:rsidR="008426E7">
              <w:rPr>
                <w:rFonts w:ascii="Times New Roman" w:hAnsi="Times New Roman" w:cs="Times New Roman"/>
                <w:sz w:val="24"/>
                <w:szCs w:val="24"/>
              </w:rPr>
              <w:t>, практический</w:t>
            </w:r>
          </w:p>
        </w:tc>
        <w:tc>
          <w:tcPr>
            <w:tcW w:w="1686" w:type="dxa"/>
          </w:tcPr>
          <w:p w:rsidR="00A31D28" w:rsidRPr="00A31D28" w:rsidRDefault="00A31D28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867" w:type="dxa"/>
          </w:tcPr>
          <w:p w:rsidR="00A31D28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 шахматы</w:t>
            </w:r>
          </w:p>
        </w:tc>
        <w:tc>
          <w:tcPr>
            <w:tcW w:w="1783" w:type="dxa"/>
          </w:tcPr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A31D28" w:rsidRPr="00BE63D9" w:rsidRDefault="008426E7" w:rsidP="008426E7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</w:tr>
      <w:tr w:rsidR="00A31D28" w:rsidTr="00A31D28">
        <w:tc>
          <w:tcPr>
            <w:tcW w:w="1668" w:type="dxa"/>
          </w:tcPr>
          <w:p w:rsidR="00A31D28" w:rsidRPr="00A31D28" w:rsidRDefault="00A31D28" w:rsidP="00C21E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Шахматная нотация</w:t>
            </w:r>
          </w:p>
        </w:tc>
        <w:tc>
          <w:tcPr>
            <w:tcW w:w="1417" w:type="dxa"/>
          </w:tcPr>
          <w:p w:rsidR="00A31D28" w:rsidRDefault="00A31D28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A31D28" w:rsidRDefault="00A31D28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A31D28" w:rsidRDefault="00A31D28" w:rsidP="00A31D28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практический</w:t>
            </w:r>
          </w:p>
        </w:tc>
        <w:tc>
          <w:tcPr>
            <w:tcW w:w="1686" w:type="dxa"/>
          </w:tcPr>
          <w:p w:rsidR="00A31D28" w:rsidRDefault="008426E7" w:rsidP="00AB76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8426E7" w:rsidRPr="008426E7" w:rsidRDefault="008426E7" w:rsidP="00AB769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A31D28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шахматы, ручки, листы бумаги</w:t>
            </w:r>
          </w:p>
        </w:tc>
        <w:tc>
          <w:tcPr>
            <w:tcW w:w="1783" w:type="dxa"/>
          </w:tcPr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A31D28" w:rsidRPr="00BE63D9" w:rsidRDefault="00A31D28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6E7" w:rsidTr="00A31D28">
        <w:tc>
          <w:tcPr>
            <w:tcW w:w="1668" w:type="dxa"/>
          </w:tcPr>
          <w:p w:rsidR="008426E7" w:rsidRPr="00A31D28" w:rsidRDefault="008426E7" w:rsidP="00C21E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Ценность шахматных фигур</w:t>
            </w:r>
          </w:p>
        </w:tc>
        <w:tc>
          <w:tcPr>
            <w:tcW w:w="1417" w:type="dxa"/>
          </w:tcPr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8426E7" w:rsidRDefault="008426E7" w:rsidP="00C45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8426E7" w:rsidRDefault="008426E7" w:rsidP="00C21E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8426E7" w:rsidRPr="008426E7" w:rsidRDefault="008426E7" w:rsidP="00C21EAA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8426E7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8426E7" w:rsidRPr="00BE63D9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6E7" w:rsidTr="00A31D28">
        <w:tc>
          <w:tcPr>
            <w:tcW w:w="1668" w:type="dxa"/>
          </w:tcPr>
          <w:p w:rsidR="008426E7" w:rsidRPr="00A31D28" w:rsidRDefault="008426E7" w:rsidP="00C21E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Техника матования одинокого короля</w:t>
            </w:r>
          </w:p>
        </w:tc>
        <w:tc>
          <w:tcPr>
            <w:tcW w:w="1417" w:type="dxa"/>
          </w:tcPr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8426E7" w:rsidRDefault="008426E7" w:rsidP="00C45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8426E7" w:rsidRDefault="008426E7" w:rsidP="00C21E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8426E7" w:rsidRPr="008426E7" w:rsidRDefault="008426E7" w:rsidP="00C21EAA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8426E7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8426E7" w:rsidRPr="00BE63D9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6E7" w:rsidTr="00A31D28">
        <w:tc>
          <w:tcPr>
            <w:tcW w:w="1668" w:type="dxa"/>
          </w:tcPr>
          <w:p w:rsidR="008426E7" w:rsidRPr="00A31D28" w:rsidRDefault="008426E7" w:rsidP="00C21E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Достижение мата без жертвы материала</w:t>
            </w:r>
          </w:p>
        </w:tc>
        <w:tc>
          <w:tcPr>
            <w:tcW w:w="1417" w:type="dxa"/>
          </w:tcPr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8426E7" w:rsidRDefault="008426E7" w:rsidP="00C45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8426E7" w:rsidRDefault="008426E7" w:rsidP="00C21E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8426E7" w:rsidRPr="008426E7" w:rsidRDefault="008426E7" w:rsidP="00C21EAA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8426E7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8426E7" w:rsidRPr="00BE63D9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6E7" w:rsidTr="00A31D28">
        <w:tc>
          <w:tcPr>
            <w:tcW w:w="1668" w:type="dxa"/>
          </w:tcPr>
          <w:p w:rsidR="008426E7" w:rsidRPr="00A31D28" w:rsidRDefault="008426E7" w:rsidP="00C21E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Шахматная комбинация</w:t>
            </w:r>
          </w:p>
        </w:tc>
        <w:tc>
          <w:tcPr>
            <w:tcW w:w="1417" w:type="dxa"/>
          </w:tcPr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8426E7" w:rsidRDefault="008426E7" w:rsidP="00C45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8426E7" w:rsidRDefault="008426E7" w:rsidP="00C21E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8426E7" w:rsidRPr="008426E7" w:rsidRDefault="008426E7" w:rsidP="00C21EAA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8426E7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8426E7" w:rsidRPr="00BE63D9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6E7" w:rsidTr="00A31D28">
        <w:tc>
          <w:tcPr>
            <w:tcW w:w="1668" w:type="dxa"/>
          </w:tcPr>
          <w:p w:rsidR="008426E7" w:rsidRPr="00A31D28" w:rsidRDefault="008426E7" w:rsidP="00C21E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Комбинации, ведущие к достижению материального перевеса</w:t>
            </w:r>
          </w:p>
        </w:tc>
        <w:tc>
          <w:tcPr>
            <w:tcW w:w="1417" w:type="dxa"/>
          </w:tcPr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8426E7" w:rsidRDefault="008426E7" w:rsidP="00C45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8426E7" w:rsidRDefault="008426E7" w:rsidP="00C21E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8426E7" w:rsidRPr="008426E7" w:rsidRDefault="008426E7" w:rsidP="00C21EAA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8426E7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8426E7" w:rsidRPr="00BE63D9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6E7" w:rsidTr="00A31D28">
        <w:tc>
          <w:tcPr>
            <w:tcW w:w="1668" w:type="dxa"/>
          </w:tcPr>
          <w:p w:rsidR="008426E7" w:rsidRPr="00A31D28" w:rsidRDefault="008426E7" w:rsidP="00C21E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Комбинации для достижения ничьей</w:t>
            </w:r>
          </w:p>
        </w:tc>
        <w:tc>
          <w:tcPr>
            <w:tcW w:w="1417" w:type="dxa"/>
          </w:tcPr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8426E7" w:rsidRDefault="008426E7" w:rsidP="00C45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8426E7" w:rsidRDefault="008426E7" w:rsidP="00C21E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8426E7" w:rsidRPr="008426E7" w:rsidRDefault="008426E7" w:rsidP="00C21EAA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8426E7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8426E7" w:rsidRPr="00BE63D9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6E7" w:rsidTr="00A31D28">
        <w:tc>
          <w:tcPr>
            <w:tcW w:w="1668" w:type="dxa"/>
          </w:tcPr>
          <w:p w:rsidR="008426E7" w:rsidRPr="00A31D28" w:rsidRDefault="008426E7" w:rsidP="00C21E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28">
              <w:rPr>
                <w:rFonts w:ascii="Times New Roman" w:hAnsi="Times New Roman" w:cs="Times New Roman"/>
                <w:sz w:val="24"/>
                <w:szCs w:val="24"/>
              </w:rPr>
              <w:t>Типичные комбинации в дебюте</w:t>
            </w:r>
          </w:p>
        </w:tc>
        <w:tc>
          <w:tcPr>
            <w:tcW w:w="1417" w:type="dxa"/>
          </w:tcPr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</w:p>
          <w:p w:rsidR="008426E7" w:rsidRDefault="008426E7" w:rsidP="00A31D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ванное занятие</w:t>
            </w:r>
          </w:p>
        </w:tc>
        <w:tc>
          <w:tcPr>
            <w:tcW w:w="1716" w:type="dxa"/>
          </w:tcPr>
          <w:p w:rsidR="008426E7" w:rsidRDefault="008426E7" w:rsidP="00C45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(объяснение), наглядный, проблемный, практический</w:t>
            </w:r>
          </w:p>
        </w:tc>
        <w:tc>
          <w:tcPr>
            <w:tcW w:w="1686" w:type="dxa"/>
          </w:tcPr>
          <w:p w:rsidR="008426E7" w:rsidRDefault="008426E7" w:rsidP="00C21E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8426E7" w:rsidRPr="008426E7" w:rsidRDefault="008426E7" w:rsidP="00C21EAA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867" w:type="dxa"/>
          </w:tcPr>
          <w:p w:rsidR="008426E7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демонстрацион. доска, шахматы</w:t>
            </w:r>
          </w:p>
        </w:tc>
        <w:tc>
          <w:tcPr>
            <w:tcW w:w="1783" w:type="dxa"/>
          </w:tcPr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  <w:p w:rsidR="008426E7" w:rsidRDefault="008426E7" w:rsidP="008426E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8426E7" w:rsidRPr="00BE63D9" w:rsidRDefault="008426E7" w:rsidP="00BE63D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7697" w:rsidRDefault="00AB7697" w:rsidP="00AB7697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752F" w:rsidRPr="009035FB" w:rsidRDefault="002A752F" w:rsidP="000438A0">
      <w:pPr>
        <w:spacing w:after="20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5FB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обеспечение программы</w:t>
      </w:r>
    </w:p>
    <w:p w:rsidR="002A752F" w:rsidRDefault="002A752F" w:rsidP="002A75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кабинет шахмат, подготовленный к учебному процессу в соответствии с требованиями и нормами САНПиНа;</w:t>
      </w:r>
    </w:p>
    <w:p w:rsidR="002A752F" w:rsidRDefault="00C21EAA" w:rsidP="002A75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инвентарь – шахматные доски</w:t>
      </w:r>
      <w:r w:rsidR="002A752F">
        <w:rPr>
          <w:rFonts w:ascii="Times New Roman" w:hAnsi="Times New Roman" w:cs="Times New Roman"/>
          <w:sz w:val="28"/>
          <w:szCs w:val="28"/>
        </w:rPr>
        <w:t>, демонстрационная доска с магнитными фигурами, шахматные часы, фрагмент напольной шахматной доски</w:t>
      </w:r>
      <w:r>
        <w:rPr>
          <w:rFonts w:ascii="Times New Roman" w:hAnsi="Times New Roman" w:cs="Times New Roman"/>
          <w:sz w:val="28"/>
          <w:szCs w:val="28"/>
        </w:rPr>
        <w:t>, ручки, листы бумаги</w:t>
      </w:r>
      <w:r w:rsidR="002A752F">
        <w:rPr>
          <w:rFonts w:ascii="Times New Roman" w:hAnsi="Times New Roman" w:cs="Times New Roman"/>
          <w:sz w:val="28"/>
          <w:szCs w:val="28"/>
        </w:rPr>
        <w:t>.</w:t>
      </w:r>
    </w:p>
    <w:p w:rsidR="00C21EAA" w:rsidRPr="009035FB" w:rsidRDefault="00C21EAA" w:rsidP="00C21EAA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5FB">
        <w:rPr>
          <w:rFonts w:ascii="Times New Roman" w:hAnsi="Times New Roman" w:cs="Times New Roman"/>
          <w:b/>
          <w:i/>
          <w:sz w:val="28"/>
          <w:szCs w:val="28"/>
        </w:rPr>
        <w:t>Кадровое обеспечение</w:t>
      </w:r>
    </w:p>
    <w:p w:rsidR="002A752F" w:rsidRDefault="00C21EAA" w:rsidP="002A752F">
      <w:pPr>
        <w:spacing w:after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Программу реализует п</w:t>
      </w:r>
      <w:r w:rsidR="002A752F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A75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имеющий удостоверение о прохождении курсов</w:t>
      </w:r>
      <w:r w:rsidR="002A752F">
        <w:rPr>
          <w:rFonts w:ascii="Times New Roman" w:hAnsi="Times New Roman" w:cs="Times New Roman"/>
          <w:sz w:val="28"/>
          <w:szCs w:val="28"/>
        </w:rPr>
        <w:t xml:space="preserve"> повышения квалификации «Организация обучения игре в шахматы в условиях реализации ФГОС ДО».</w:t>
      </w:r>
    </w:p>
    <w:p w:rsidR="003057E9" w:rsidRPr="009035FB" w:rsidRDefault="003057E9" w:rsidP="003057E9">
      <w:pPr>
        <w:spacing w:after="20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5FB">
        <w:rPr>
          <w:rFonts w:ascii="Times New Roman" w:hAnsi="Times New Roman" w:cs="Times New Roman"/>
          <w:b/>
          <w:i/>
          <w:sz w:val="28"/>
          <w:szCs w:val="28"/>
        </w:rPr>
        <w:t>Оценочные материалы</w:t>
      </w:r>
    </w:p>
    <w:p w:rsidR="003057E9" w:rsidRDefault="003057E9" w:rsidP="003057E9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контроль - опрос, дидактические игры и задания, самостоятельное выполнение заданий.</w:t>
      </w:r>
    </w:p>
    <w:p w:rsidR="003057E9" w:rsidRDefault="003057E9" w:rsidP="003057E9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контроль - сеанс одновременной игры, турнир.</w:t>
      </w:r>
    </w:p>
    <w:p w:rsidR="003057E9" w:rsidRPr="003057E9" w:rsidRDefault="003057E9" w:rsidP="003057E9">
      <w:pPr>
        <w:spacing w:after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7E84" w:rsidRDefault="00AB7697" w:rsidP="003057E9">
      <w:pPr>
        <w:autoSpaceDE w:val="0"/>
        <w:autoSpaceDN w:val="0"/>
        <w:adjustRightInd w:val="0"/>
        <w:spacing w:line="360" w:lineRule="auto"/>
        <w:ind w:firstLine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617E84">
        <w:rPr>
          <w:rFonts w:ascii="Times New Roman" w:hAnsi="Times New Roman" w:cs="Times New Roman"/>
          <w:b/>
          <w:sz w:val="28"/>
          <w:szCs w:val="28"/>
        </w:rPr>
        <w:t>. Список литературы</w:t>
      </w:r>
    </w:p>
    <w:p w:rsidR="00AB7697" w:rsidRPr="009035FB" w:rsidRDefault="00AB7697" w:rsidP="00AB7697">
      <w:pPr>
        <w:autoSpaceDE w:val="0"/>
        <w:autoSpaceDN w:val="0"/>
        <w:adjustRightInd w:val="0"/>
        <w:spacing w:line="360" w:lineRule="auto"/>
        <w:ind w:firstLine="14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5FB">
        <w:rPr>
          <w:rFonts w:ascii="Times New Roman" w:hAnsi="Times New Roman" w:cs="Times New Roman"/>
          <w:b/>
          <w:i/>
          <w:sz w:val="28"/>
          <w:szCs w:val="28"/>
        </w:rPr>
        <w:t>Список литературы для педагога</w:t>
      </w:r>
    </w:p>
    <w:p w:rsidR="00617E84" w:rsidRDefault="00617E84" w:rsidP="00617E8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Гришин В.Г. Малыши играют в шахматы: Кн. для воспитателя дет.сада: Из опыта работы. – М.: Просвещение, 1991.</w:t>
      </w:r>
    </w:p>
    <w:p w:rsidR="00617E84" w:rsidRDefault="00617E84" w:rsidP="00617E8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Крогиус  Н.В. Психологическая подготовка шахматиста. – М.: Физкультура и спорт, 1975.</w:t>
      </w:r>
    </w:p>
    <w:p w:rsidR="00617E84" w:rsidRDefault="00617E84" w:rsidP="00617E8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Сухин И.Г. Шахматы, первый год, или Там клетки черно-белые чудес и тайн полны: Учебник для начальной школы, первый год обучения. В 2-х частях. – 6-е изд. – Обнинск: Духовное возрождение, 2017.</w:t>
      </w:r>
    </w:p>
    <w:p w:rsidR="00617E84" w:rsidRDefault="00617E84" w:rsidP="00617E8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Сухин И.Г. Шахматы, первый год, или Учусь и учу: Пособие для учителя. – 3-е изд. – Обнинск: Духовное возрождение, 2015.</w:t>
      </w:r>
    </w:p>
    <w:p w:rsidR="00617E84" w:rsidRDefault="00617E84" w:rsidP="00617E8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Сухин И.Г. Шахматы, второй год, или Играем и выигрываем: Учебник для начальной школы, второй год обучения. В 2-х частях. – 6-е изд. – Обнинск: Духовное возрождение, 2017.</w:t>
      </w:r>
    </w:p>
    <w:p w:rsidR="00617E84" w:rsidRDefault="00617E84" w:rsidP="00617E8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Сухин И.Г. Шахматы, второй год, или Учусь и учу: Пособие для учителя. – 4-е изд. – Обнинск: Духовное возрождение, 2017.</w:t>
      </w:r>
    </w:p>
    <w:p w:rsidR="00617E84" w:rsidRDefault="00617E84" w:rsidP="00617E8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Сухин И.Г. Шахматы, второй год, или Играем и выигрываем: Тетрадь для проверочных работ. – 3-е изд. – Обнинск: Духовное возрождение, 2015.</w:t>
      </w:r>
    </w:p>
    <w:p w:rsidR="00617E84" w:rsidRDefault="00617E84" w:rsidP="00617E8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Шааб А.А. Развитие личности детей средствами дополнительного образования: шахматы. Учебно-методическое пособие. – Новокузнецк, Кузбасская государственная педагогическая академия, 2004.</w:t>
      </w:r>
    </w:p>
    <w:p w:rsidR="00617E84" w:rsidRPr="009035FB" w:rsidRDefault="00617E84" w:rsidP="00617E84">
      <w:pPr>
        <w:autoSpaceDE w:val="0"/>
        <w:autoSpaceDN w:val="0"/>
        <w:adjustRightInd w:val="0"/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5FB">
        <w:rPr>
          <w:rFonts w:ascii="Times New Roman" w:hAnsi="Times New Roman" w:cs="Times New Roman"/>
          <w:b/>
          <w:i/>
          <w:sz w:val="28"/>
          <w:szCs w:val="28"/>
        </w:rPr>
        <w:t>Список литературы для обучающихся и родителей</w:t>
      </w:r>
    </w:p>
    <w:p w:rsidR="00617E84" w:rsidRDefault="001E5990" w:rsidP="001E5990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17E84" w:rsidRPr="001E5990">
        <w:rPr>
          <w:rFonts w:ascii="Times New Roman" w:hAnsi="Times New Roman" w:cs="Times New Roman"/>
          <w:sz w:val="28"/>
          <w:szCs w:val="28"/>
        </w:rPr>
        <w:t>Сухин И.Г. Шахматы, первый год, или Там клетки черно-белые чудес и тайн полны: Рабочая тетрадь для начальной школы. В 2-х частях. – 9-е изд. – Обнинск: Духовное возрождение, 2017.</w:t>
      </w:r>
    </w:p>
    <w:p w:rsidR="001E5990" w:rsidRDefault="001E5990" w:rsidP="001E5990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E5990">
        <w:rPr>
          <w:rFonts w:ascii="Times New Roman" w:hAnsi="Times New Roman" w:cs="Times New Roman"/>
          <w:sz w:val="28"/>
          <w:szCs w:val="28"/>
        </w:rPr>
        <w:t>Сухин И.Г. Шахматы, второй год, или Играем и выигрываем: Рабочая тетрадь для начальной школы. В 2-х частях. – 8-е изд. – Обнинск: Духовное возрождение, 2018.</w:t>
      </w:r>
    </w:p>
    <w:p w:rsidR="001E5990" w:rsidRPr="001E5990" w:rsidRDefault="001E5990" w:rsidP="001E5990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990">
        <w:rPr>
          <w:rFonts w:ascii="Times New Roman" w:hAnsi="Times New Roman" w:cs="Times New Roman"/>
          <w:sz w:val="28"/>
          <w:szCs w:val="28"/>
        </w:rPr>
        <w:t>Сухин И.Г. Удивительные приключения в Шахматной стране. – М.: Поматур, 2000.</w:t>
      </w:r>
    </w:p>
    <w:p w:rsidR="000665B3" w:rsidRDefault="000665B3" w:rsidP="001E5990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0665B3" w:rsidSect="009231E1">
          <w:footerReference w:type="default" r:id="rId12"/>
          <w:pgSz w:w="11906" w:h="16840" w:code="9"/>
          <w:pgMar w:top="1134" w:right="567" w:bottom="1134" w:left="1418" w:header="709" w:footer="709" w:gutter="0"/>
          <w:cols w:space="708"/>
          <w:docGrid w:linePitch="360"/>
        </w:sectPr>
      </w:pPr>
    </w:p>
    <w:p w:rsidR="001E5990" w:rsidRDefault="001E5990" w:rsidP="001E5990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3583A" w:rsidRDefault="0073583A" w:rsidP="0073583A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73583A" w:rsidRPr="00EF7561" w:rsidRDefault="0073583A" w:rsidP="0073583A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F7561">
        <w:rPr>
          <w:rFonts w:ascii="Times New Roman" w:eastAsia="Times New Roman" w:hAnsi="Times New Roman" w:cs="Times New Roman"/>
          <w:sz w:val="28"/>
          <w:szCs w:val="28"/>
        </w:rPr>
        <w:t>Приложение  1</w:t>
      </w:r>
    </w:p>
    <w:p w:rsidR="0073583A" w:rsidRPr="009035FB" w:rsidRDefault="0073583A" w:rsidP="0073583A">
      <w:pPr>
        <w:spacing w:after="20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35FB">
        <w:rPr>
          <w:rFonts w:ascii="Times New Roman" w:hAnsi="Times New Roman" w:cs="Times New Roman"/>
          <w:b/>
          <w:i/>
          <w:sz w:val="28"/>
          <w:szCs w:val="28"/>
        </w:rPr>
        <w:t>Дидактические игры и игровые задания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Атака неприятельской фигуры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Белая фигура должна за один ход напасть на черную фигуру, но так, чтобы не оказаться под боем.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Вертикаль и диагональ.</w:t>
      </w:r>
      <w:r>
        <w:rPr>
          <w:rFonts w:ascii="Times New Roman" w:hAnsi="Times New Roman" w:cs="Times New Roman"/>
          <w:sz w:val="28"/>
          <w:szCs w:val="28"/>
        </w:rPr>
        <w:t xml:space="preserve"> Двое играющих по очереди заполняют одну из вертикальных или диагональных линий шахматной доски (например, пешками).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Взятие. </w:t>
      </w:r>
      <w:r>
        <w:rPr>
          <w:rFonts w:ascii="Times New Roman" w:hAnsi="Times New Roman" w:cs="Times New Roman"/>
          <w:sz w:val="28"/>
          <w:szCs w:val="28"/>
        </w:rPr>
        <w:t xml:space="preserve">Из нескольких возможных взятий надо выбрать лучшее - побить незащищенную фигуру. 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Волшебный мешочек. </w:t>
      </w:r>
      <w:r>
        <w:rPr>
          <w:rFonts w:ascii="Times New Roman" w:hAnsi="Times New Roman" w:cs="Times New Roman"/>
          <w:sz w:val="28"/>
          <w:szCs w:val="28"/>
        </w:rPr>
        <w:t>Воспитанники по одной вынимают из мешочка шахматные фигуры и постепенно расставляют начальную позицию.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Горизонталь. </w:t>
      </w:r>
      <w:r>
        <w:rPr>
          <w:rFonts w:ascii="Times New Roman" w:hAnsi="Times New Roman" w:cs="Times New Roman"/>
          <w:sz w:val="28"/>
          <w:szCs w:val="28"/>
        </w:rPr>
        <w:t>Двое  играющих  по  очереди  заполняют  одну  из  горизонтальных линий шахматной доски (например, пешками).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 и нет.</w:t>
      </w:r>
      <w:r>
        <w:rPr>
          <w:rFonts w:ascii="Times New Roman" w:hAnsi="Times New Roman" w:cs="Times New Roman"/>
          <w:sz w:val="28"/>
          <w:szCs w:val="28"/>
        </w:rPr>
        <w:t xml:space="preserve"> Педагог берет  две  шахматные фигуры  и  спрашивает детей, стоят  ли  эти фигуры рядом в начальном положении.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Дай шах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Требуется объявить шах неприятельскому королю.</w:t>
      </w:r>
    </w:p>
    <w:p w:rsidR="0073583A" w:rsidRDefault="0073583A" w:rsidP="0073583A">
      <w:pPr>
        <w:pStyle w:val="af1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Два хода (три хода</w:t>
      </w:r>
      <w:r>
        <w:rPr>
          <w:rFonts w:ascii="Times New Roman" w:hAnsi="Times New Roman" w:cs="Times New Roman"/>
          <w:sz w:val="28"/>
          <w:szCs w:val="28"/>
        </w:rPr>
        <w:t>). Играется партия, в которой каждый игрок делает по очереди не по одному ходу, а по два или по три  хода сразу.</w:t>
      </w:r>
    </w:p>
    <w:p w:rsidR="0073583A" w:rsidRDefault="0073583A" w:rsidP="0073583A">
      <w:pPr>
        <w:pStyle w:val="af1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Двойной удар</w:t>
      </w:r>
      <w:r>
        <w:rPr>
          <w:rFonts w:ascii="Times New Roman" w:hAnsi="Times New Roman" w:cs="Times New Roman"/>
          <w:sz w:val="28"/>
          <w:szCs w:val="28"/>
        </w:rPr>
        <w:t>. Найти двойной удар, ведущий к выигрышу материала.</w:t>
      </w:r>
    </w:p>
    <w:p w:rsidR="0073583A" w:rsidRDefault="0073583A" w:rsidP="0073583A">
      <w:pPr>
        <w:tabs>
          <w:tab w:val="left" w:pos="180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Добейся выигрыша</w:t>
      </w:r>
      <w:r>
        <w:rPr>
          <w:rFonts w:ascii="Times New Roman" w:hAnsi="Times New Roman" w:cs="Times New Roman"/>
          <w:sz w:val="28"/>
          <w:szCs w:val="28"/>
        </w:rPr>
        <w:t>. Найди ход, ведущий к выигрышу.</w:t>
      </w:r>
    </w:p>
    <w:p w:rsidR="0073583A" w:rsidRDefault="0073583A" w:rsidP="0073583A">
      <w:pPr>
        <w:tabs>
          <w:tab w:val="left" w:pos="180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Добейся ничьей</w:t>
      </w:r>
      <w:r>
        <w:rPr>
          <w:rFonts w:ascii="Times New Roman" w:hAnsi="Times New Roman" w:cs="Times New Roman"/>
          <w:sz w:val="28"/>
          <w:szCs w:val="28"/>
        </w:rPr>
        <w:t>. Найди ход, ведущий к ничьей.</w:t>
      </w:r>
    </w:p>
    <w:p w:rsidR="0073583A" w:rsidRDefault="0073583A" w:rsidP="0073583A">
      <w:pPr>
        <w:pStyle w:val="af1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Жертва</w:t>
      </w:r>
      <w:r>
        <w:rPr>
          <w:rFonts w:ascii="Times New Roman" w:hAnsi="Times New Roman" w:cs="Times New Roman"/>
          <w:sz w:val="28"/>
          <w:szCs w:val="28"/>
        </w:rPr>
        <w:t>. Пожертвуй фигуру ради выигрыша.</w:t>
      </w:r>
    </w:p>
    <w:p w:rsidR="0073583A" w:rsidRDefault="0073583A" w:rsidP="0073583A">
      <w:pPr>
        <w:pStyle w:val="af1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Задержи пешку</w:t>
      </w:r>
      <w:r>
        <w:rPr>
          <w:rFonts w:ascii="Times New Roman" w:hAnsi="Times New Roman" w:cs="Times New Roman"/>
          <w:sz w:val="28"/>
          <w:szCs w:val="28"/>
        </w:rPr>
        <w:t>. Как черным задержать движение проходной белой пешки.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Защита. </w:t>
      </w:r>
      <w:r>
        <w:rPr>
          <w:rFonts w:ascii="Times New Roman" w:hAnsi="Times New Roman" w:cs="Times New Roman"/>
          <w:sz w:val="28"/>
          <w:szCs w:val="28"/>
        </w:rPr>
        <w:t>Здесь нужно одной белой фигурой защитить другую, стоящую под боем.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Защита от шаха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Белый король должен защититься от шаха.</w:t>
      </w:r>
    </w:p>
    <w:p w:rsidR="0073583A" w:rsidRDefault="0073583A" w:rsidP="0073583A">
      <w:pPr>
        <w:pStyle w:val="af1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Защити фигуру</w:t>
      </w:r>
      <w:r>
        <w:rPr>
          <w:rFonts w:ascii="Times New Roman" w:hAnsi="Times New Roman" w:cs="Times New Roman"/>
          <w:sz w:val="28"/>
          <w:szCs w:val="28"/>
        </w:rPr>
        <w:t>. Найти наилучший способ защитить фигуру.</w:t>
      </w:r>
    </w:p>
    <w:p w:rsidR="0073583A" w:rsidRDefault="003057E9" w:rsidP="0073583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«Морской бой</w:t>
      </w:r>
      <w:r w:rsidR="0073583A">
        <w:rPr>
          <w:rFonts w:ascii="Times New Roman" w:hAnsi="Times New Roman" w:cs="Times New Roman"/>
          <w:b/>
          <w:sz w:val="28"/>
          <w:szCs w:val="28"/>
        </w:rPr>
        <w:t>».</w:t>
      </w:r>
    </w:p>
    <w:p w:rsidR="0073583A" w:rsidRDefault="0073583A" w:rsidP="0073583A">
      <w:pPr>
        <w:pStyle w:val="af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Лучший ход</w:t>
      </w:r>
      <w:r>
        <w:rPr>
          <w:rFonts w:ascii="Times New Roman" w:hAnsi="Times New Roman" w:cs="Times New Roman"/>
          <w:sz w:val="28"/>
          <w:szCs w:val="28"/>
        </w:rPr>
        <w:t>. Дана игровая позиция. Требуется найти наилучший ход за белых или за черных.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 в два хода. </w:t>
      </w:r>
      <w:r>
        <w:rPr>
          <w:rFonts w:ascii="Times New Roman" w:hAnsi="Times New Roman" w:cs="Times New Roman"/>
          <w:sz w:val="28"/>
          <w:szCs w:val="28"/>
        </w:rPr>
        <w:t>Найди мат в два хода за белых и за черных.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 в один ход. </w:t>
      </w:r>
      <w:r>
        <w:rPr>
          <w:rFonts w:ascii="Times New Roman" w:hAnsi="Times New Roman" w:cs="Times New Roman"/>
          <w:sz w:val="28"/>
          <w:szCs w:val="28"/>
        </w:rPr>
        <w:t>Найти мат в один ход за белых и за черных.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 или не мат. </w:t>
      </w:r>
      <w:r>
        <w:rPr>
          <w:rFonts w:ascii="Times New Roman" w:hAnsi="Times New Roman" w:cs="Times New Roman"/>
          <w:sz w:val="28"/>
          <w:szCs w:val="28"/>
        </w:rPr>
        <w:t>Приводится ряд положений, в которых дети должны определить: дан ли мат черному королю.</w:t>
      </w:r>
    </w:p>
    <w:p w:rsidR="0073583A" w:rsidRDefault="0073583A" w:rsidP="0073583A">
      <w:pPr>
        <w:pStyle w:val="af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ладьей и королем</w:t>
      </w:r>
      <w:r>
        <w:rPr>
          <w:rFonts w:ascii="Times New Roman" w:hAnsi="Times New Roman" w:cs="Times New Roman"/>
          <w:sz w:val="28"/>
          <w:szCs w:val="28"/>
        </w:rPr>
        <w:t>. Задание: оттеснить короля на заданную крайнюю линию и поставить мат.</w:t>
      </w:r>
    </w:p>
    <w:p w:rsidR="0073583A" w:rsidRDefault="0073583A" w:rsidP="0073583A">
      <w:pPr>
        <w:pStyle w:val="af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Наилучший шах</w:t>
      </w:r>
      <w:r>
        <w:rPr>
          <w:rFonts w:ascii="Times New Roman" w:hAnsi="Times New Roman" w:cs="Times New Roman"/>
          <w:sz w:val="28"/>
          <w:szCs w:val="28"/>
        </w:rPr>
        <w:t>. Нади такой шах, чтобы извлечь из него материальную выгоду.</w:t>
      </w:r>
    </w:p>
    <w:p w:rsidR="0073583A" w:rsidRDefault="0073583A" w:rsidP="0073583A">
      <w:pPr>
        <w:pStyle w:val="af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Напади на фигуру</w:t>
      </w:r>
      <w:r>
        <w:rPr>
          <w:rFonts w:ascii="Times New Roman" w:hAnsi="Times New Roman" w:cs="Times New Roman"/>
          <w:sz w:val="28"/>
          <w:szCs w:val="28"/>
        </w:rPr>
        <w:t>. Какой способ нападения на заданную фигуру можно использовать, чтобы ее выиграть.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Один в поле воин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Белая фигура должна побить все черные фигуры, расположенные на шахматной доске, уничтожая каждым ходом по фигуре, черные фигуры считаются заколдованными, недвижимыми.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Перехитри часовых.</w:t>
      </w:r>
      <w:r>
        <w:rPr>
          <w:rFonts w:ascii="Times New Roman" w:hAnsi="Times New Roman" w:cs="Times New Roman"/>
          <w:sz w:val="28"/>
          <w:szCs w:val="28"/>
        </w:rPr>
        <w:t xml:space="preserve"> Белая фигура (разведчик) должна достичь ракеты, которая расположена на определенном поле шахматной доски,  не  становясь  на «заминированные» поля  и  на поля,  охраняемые часовыми.  Очень ответственная  игра, ведь разведчика часовой  может ранить или убить (срубить).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Преврати пешку. </w:t>
      </w:r>
      <w:r>
        <w:rPr>
          <w:rFonts w:ascii="Times New Roman" w:hAnsi="Times New Roman" w:cs="Times New Roman"/>
          <w:sz w:val="28"/>
          <w:szCs w:val="28"/>
        </w:rPr>
        <w:t>В какую фигуру должна превратиться пешка, чтобы объявить мат, пат.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Придумай сам. </w:t>
      </w:r>
      <w:r>
        <w:rPr>
          <w:rFonts w:ascii="Times New Roman" w:hAnsi="Times New Roman" w:cs="Times New Roman"/>
          <w:sz w:val="28"/>
          <w:szCs w:val="28"/>
        </w:rPr>
        <w:t>Ребенок на индивидуальной шахматной доске сам придумывает задание с заданным тактическим приемом.</w:t>
      </w:r>
    </w:p>
    <w:p w:rsidR="0073583A" w:rsidRDefault="0073583A" w:rsidP="0073583A">
      <w:pPr>
        <w:pStyle w:val="af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Развяжи фигуру. </w:t>
      </w:r>
      <w:r>
        <w:rPr>
          <w:rFonts w:ascii="Times New Roman" w:hAnsi="Times New Roman" w:cs="Times New Roman"/>
          <w:sz w:val="28"/>
          <w:szCs w:val="28"/>
        </w:rPr>
        <w:t>Каким способом можно развязать фигуру.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Рокировка. </w:t>
      </w:r>
      <w:r>
        <w:rPr>
          <w:rFonts w:ascii="Times New Roman" w:hAnsi="Times New Roman" w:cs="Times New Roman"/>
          <w:sz w:val="28"/>
          <w:szCs w:val="28"/>
        </w:rPr>
        <w:t>Можно ли рокировать в тех или иных положениях.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Свяжи фигуру. </w:t>
      </w:r>
      <w:r>
        <w:rPr>
          <w:rFonts w:ascii="Times New Roman" w:hAnsi="Times New Roman" w:cs="Times New Roman"/>
          <w:sz w:val="28"/>
          <w:szCs w:val="28"/>
        </w:rPr>
        <w:t>Как связать заданную фигуру.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Слоны против ладей</w:t>
      </w:r>
      <w:r>
        <w:rPr>
          <w:rFonts w:ascii="Times New Roman" w:hAnsi="Times New Roman" w:cs="Times New Roman"/>
          <w:sz w:val="28"/>
          <w:szCs w:val="28"/>
        </w:rPr>
        <w:t>. У белых на доске только два слона, у черных – две ладьи. Предлагается сыграть с соперником дважды: один раз – белыми фигурами, другой раз – черными фигурами.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Угадай-ка.</w:t>
      </w:r>
      <w:r>
        <w:rPr>
          <w:rFonts w:ascii="Times New Roman" w:hAnsi="Times New Roman" w:cs="Times New Roman"/>
          <w:sz w:val="28"/>
          <w:szCs w:val="28"/>
        </w:rPr>
        <w:t xml:space="preserve"> Педагог  словесно  описывает  одну  из  шахматных  фигур, дети  должны догадаться, что это за фигура.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Украденная ладья (слон, ферзь, конь, пешка). </w:t>
      </w:r>
      <w:r>
        <w:rPr>
          <w:rFonts w:ascii="Times New Roman" w:hAnsi="Times New Roman" w:cs="Times New Roman"/>
          <w:sz w:val="28"/>
          <w:szCs w:val="28"/>
        </w:rPr>
        <w:t>Белые поставили мат, но противник похитил с шахматной доски белую ладью. Верни её на место.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Упавший король</w:t>
      </w:r>
      <w:r>
        <w:rPr>
          <w:rFonts w:ascii="Times New Roman" w:hAnsi="Times New Roman" w:cs="Times New Roman"/>
          <w:sz w:val="28"/>
          <w:szCs w:val="28"/>
        </w:rPr>
        <w:t>. Королю объявили мат (пат), но он свалился с доски. Угадай, где он стоял.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общего?</w:t>
      </w:r>
      <w:r>
        <w:rPr>
          <w:rFonts w:ascii="Times New Roman" w:hAnsi="Times New Roman" w:cs="Times New Roman"/>
          <w:sz w:val="28"/>
          <w:szCs w:val="28"/>
        </w:rPr>
        <w:t xml:space="preserve"> Педагог  берет  две  шахматные  фигуры  и  спрашивает детей, чем они похожи друг на друга? Чем отличаются? (цвет, форма).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Шапка-невидимка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доске комбинация с каким-нибудь тактическим приемом, но об этом знает педагог, на фигуру, которая выполняет тактический прием, мы надеваем «шапку-невидимку», на доске она не стоит. Дети должны ее поставить.</w:t>
      </w:r>
    </w:p>
    <w:p w:rsidR="0073583A" w:rsidRDefault="0073583A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Шах или не шах. </w:t>
      </w:r>
      <w:r>
        <w:rPr>
          <w:rFonts w:ascii="Times New Roman" w:hAnsi="Times New Roman" w:cs="Times New Roman"/>
          <w:sz w:val="28"/>
          <w:szCs w:val="28"/>
        </w:rPr>
        <w:t>Приводится ряд положений, в которых ученики должны определить:  стоит ли король под шахом или нет.</w:t>
      </w:r>
    </w:p>
    <w:p w:rsidR="000665B3" w:rsidRDefault="000665B3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665B3" w:rsidSect="009231E1">
          <w:pgSz w:w="11906" w:h="16840" w:code="9"/>
          <w:pgMar w:top="1134" w:right="567" w:bottom="1134" w:left="1418" w:header="709" w:footer="709" w:gutter="0"/>
          <w:cols w:space="708"/>
          <w:docGrid w:linePitch="360"/>
        </w:sectPr>
      </w:pPr>
    </w:p>
    <w:p w:rsidR="000665B3" w:rsidRDefault="000665B3" w:rsidP="00735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83A" w:rsidRDefault="0073583A" w:rsidP="0073583A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 2</w:t>
      </w:r>
    </w:p>
    <w:p w:rsidR="0073583A" w:rsidRPr="009035FB" w:rsidRDefault="0073583A" w:rsidP="0073583A">
      <w:pPr>
        <w:pStyle w:val="a3"/>
        <w:spacing w:after="20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5FB">
        <w:rPr>
          <w:rFonts w:ascii="Times New Roman" w:hAnsi="Times New Roman" w:cs="Times New Roman"/>
          <w:b/>
          <w:i/>
          <w:sz w:val="28"/>
          <w:szCs w:val="28"/>
        </w:rPr>
        <w:t>Оценочные материалы</w:t>
      </w:r>
    </w:p>
    <w:p w:rsidR="0073583A" w:rsidRDefault="0073583A" w:rsidP="0073583A">
      <w:pPr>
        <w:pStyle w:val="a3"/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Напади белыми на одну из неприятельских фигур таким образом, чтобы чёрные не смогли ответным ходом побить белую пешку. Верный ход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438275"/>
            <wp:effectExtent l="19050" t="0" r="0" b="0"/>
            <wp:docPr id="41" name="Рисунок 21" descr="2018-07-29_02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018-07-29_025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чёрных пешек только что прыгнула через клетку. Догадайся, какая из белых пешек может выполнить взятие на проходе и как. Ход белой пешки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1438275"/>
            <wp:effectExtent l="19050" t="0" r="9525" b="0"/>
            <wp:docPr id="40" name="Рисунок 22" descr="2018-07-29_02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2018-07-29_025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белыми такой ход, чтобы лишить чёрных ходов, или чтобы ответным ходом чёрным пришлось поставить свою пешку под бой. Решение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38275"/>
            <wp:effectExtent l="19050" t="0" r="9525" b="0"/>
            <wp:docPr id="39" name="Рисунок 23" descr="2018-07-29_02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2018-07-29_025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Побей одной из белых пешек незащищённую чёрную фигуру. Правильный ход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1438275"/>
            <wp:effectExtent l="19050" t="0" r="9525" b="0"/>
            <wp:docPr id="38" name="Рисунок 24" descr="2018-07-29_02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018-07-29_025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 заколдовал чёрные фигуры, и им запрещено двигаться. Побей белым королём все чёрные фигуры, забирая каждым ходом по одной. Помни: защищённые фигуры бить нельзя! Первые три взятия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38275"/>
            <wp:effectExtent l="19050" t="0" r="9525" b="0"/>
            <wp:docPr id="37" name="Рисунок 2" descr="2018-07-27_2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8-07-27_213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6.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Доберись королём до цифры 3 за наименьшее число ходов. Через кружочки королю нельзя перепрыгивать. Решение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1438275"/>
            <wp:effectExtent l="19050" t="0" r="0" b="0"/>
            <wp:docPr id="36" name="Рисунок 4" descr="2018-07-27_21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8-07-27_214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7.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Ответь: да или нет. Согласен ли ты, что: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Король – самая высокая фигура?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Короля можно ставить под бой?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 шахматной доске два короля?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Король перепрыгивает через другие фигуры?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Из угла доски король держит под ударом три поля?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Белый и чёрный короли могут стоять на соседних полях?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Король может бить защищённую фигуру?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8.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ход, при котором король нападает сразу на две чёрные фигуры.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38275"/>
            <wp:effectExtent l="19050" t="0" r="9525" b="0"/>
            <wp:docPr id="35" name="Рисунок 5" descr="2018-07-29_0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8-07-29_010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9.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белым королём такой ход, чтобы ответным ходом чёрным пришлось поставить ладью под бой. Ход белого короля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438275"/>
            <wp:effectExtent l="19050" t="0" r="0" b="0"/>
            <wp:docPr id="34" name="Рисунок 7" descr="2018-07-29_0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8-07-29_011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10.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Чёрный король напал на белую фигуру. Объяви белыми такой шах, чтобы чёрные не могли побить ни одну из фигур. Ход белых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438275"/>
            <wp:effectExtent l="19050" t="0" r="0" b="0"/>
            <wp:docPr id="33" name="Рисунок 8" descr="2018-07-29_01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8-07-29_0119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11.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Чёрные объявили белым шах. Найди за</w:t>
      </w:r>
      <w:r w:rsidR="009035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белых лучшую защиту и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38275"/>
            <wp:effectExtent l="19050" t="0" r="9525" b="0"/>
            <wp:docPr id="32" name="Рисунок 10" descr="2018-07-29_0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8-07-29_0124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12.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Объяви двойной шах чёрному королю. Ход белых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38275"/>
            <wp:effectExtent l="19050" t="0" r="9525" b="0"/>
            <wp:docPr id="31" name="Рисунок 11" descr="2018-07-29_0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18-07-29_0129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13.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должны объявить такой шах, чтобы следующим ходом выиграть одну из чёрных фигур. Ход белых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38275"/>
            <wp:effectExtent l="19050" t="0" r="9525" b="0"/>
            <wp:docPr id="30" name="Рисунок 12" descr="2018-07-29_0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8-07-29_0135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14.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начинают и объявляют чёрным мат в один ход. Запиши верное решение.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1438275"/>
            <wp:effectExtent l="19050" t="0" r="9525" b="0"/>
            <wp:docPr id="29" name="Рисунок 13" descr="2018-07-29_01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8-07-29_0144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15.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Ответь: да или нет. Согласен ли ты, что: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Если тебе поставят мат, ты можешь ответным ходом тоже объявить мат?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Выгоднее объявить шах, чем поставить мат?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Лучше объявить мат, чем побить ферзя?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мат всегда объявляют белые?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Мат – это шах, от которого нет защиты?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Королю мат легче поставить в углу, чем в центре?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Белый король может объявить мат чёрному королю, встав на соседнее с ним поле по горизонтали?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16.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Чёрные начинают и объявляют белым мат в один ход. Решение запиши. Не спеши: убедись, что белые не могут защититься.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38275"/>
            <wp:effectExtent l="19050" t="0" r="9525" b="0"/>
            <wp:docPr id="28" name="Рисунок 14" descr="2018-07-29_0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018-07-29_0156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17.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белыми такой ход, чтобы при любом ответе партнёра белым был бы пат. Верный ход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38275"/>
            <wp:effectExtent l="19050" t="0" r="9525" b="0"/>
            <wp:docPr id="27" name="Рисунок 15" descr="2018-07-29_0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18-07-29_0204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18.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забелых путь к ничьей – сделай вечный шах. Запиши три хода белых и три ответа чёрных.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438275"/>
            <wp:effectExtent l="19050" t="0" r="0" b="0"/>
            <wp:docPr id="26" name="Рисунок 16" descr="2018-07-29_0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018-07-29_0205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19.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Определи, в какую сторону могут рокировать чёрные. Правильный ход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1438275"/>
            <wp:effectExtent l="19050" t="0" r="9525" b="0"/>
            <wp:docPr id="10" name="Рисунок 17" descr="2018-07-29_02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018-07-29_0212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20.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начинают и объявляют чёрным мат в один ход. Правильный ход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438275"/>
            <wp:effectExtent l="19050" t="0" r="0" b="0"/>
            <wp:docPr id="7" name="Рисунок 18" descr="2018-07-29_02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018-07-29_0213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21.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Ответь: да или нет. Могут ли белые рокировать, если: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Обе белые ладьи уже ходили?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Король идёт под шах?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Ладья идёт через битое поле?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Король уже ходил?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22.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начинают и объявляют чёрным мат в один ход. Запиши этот ход.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1438275"/>
            <wp:effectExtent l="19050" t="0" r="0" b="0"/>
            <wp:docPr id="4" name="Рисунок 19" descr="2018-07-29_0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2018-07-29_0223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23.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Ответь: да или нет. Согласен ли ты, что в дебюте: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Фигуры следует выводить на активные позиции?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Нужно играть одним только ферзём?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Лёгкие фигуры следует ставить под удар вражеских пешек?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Желательно сделать рокировку?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Нужно играть только пешками?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Лёгкие фигуры следует развивать раньше тяжёлых?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24.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Чёрные начинают и объявляют мат белым в один ход. Правильный ход запиши.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38275"/>
            <wp:effectExtent l="19050" t="0" r="9525" b="0"/>
            <wp:docPr id="2" name="Рисунок 20" descr="2018-07-29_02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18-07-29_0231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25.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Ответь: да или нет. Согласен ли ты, что: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Шахматная доска меньше, чем шахматное поле?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Диагоналей больше, чем горизонталей?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Ладья передвигается только по вертикали?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Слон ходит по диагонали?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Ферзь перемещается и как слон, и как ладья?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Пешка передвигается по горизонтали?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Пешке разрешается превращаться в короля?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Король – самая главная фигура в шахматах?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Ферзю ставят шах?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Если на короля не напали, но ему некуда пойти – это мат?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Если никто не проиграл – это ничья? ____</w:t>
      </w:r>
    </w:p>
    <w:p w:rsidR="0073583A" w:rsidRDefault="0073583A" w:rsidP="0073583A">
      <w:pPr>
        <w:pStyle w:val="a3"/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М) При рокировке король прыгает через одно поле? ____</w:t>
      </w:r>
    </w:p>
    <w:p w:rsidR="000665B3" w:rsidRDefault="000665B3" w:rsidP="0073583A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  <w:sectPr w:rsidR="000665B3" w:rsidSect="009231E1">
          <w:pgSz w:w="11906" w:h="16840" w:code="9"/>
          <w:pgMar w:top="1134" w:right="567" w:bottom="1134" w:left="1418" w:header="709" w:footer="709" w:gutter="0"/>
          <w:cols w:space="708"/>
          <w:docGrid w:linePitch="360"/>
        </w:sectPr>
      </w:pPr>
    </w:p>
    <w:p w:rsidR="000665B3" w:rsidRDefault="000665B3" w:rsidP="0073583A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583A" w:rsidRDefault="0073583A" w:rsidP="0073583A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 3</w:t>
      </w:r>
    </w:p>
    <w:p w:rsidR="00134B19" w:rsidRPr="009035FB" w:rsidRDefault="00134B19" w:rsidP="00134B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5FB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E2586B" w:rsidRDefault="00277BEB" w:rsidP="00134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дополнительной общеобразовательной общеразвивающей программы «Обучение игре в шахматы» физкультурно-спортивной направленности </w:t>
      </w:r>
    </w:p>
    <w:p w:rsidR="00277BEB" w:rsidRPr="00277BEB" w:rsidRDefault="00E2586B" w:rsidP="00134B19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первый год обучения </w:t>
      </w:r>
      <w:r w:rsidR="00F55539">
        <w:rPr>
          <w:rFonts w:ascii="Times New Roman" w:hAnsi="Times New Roman" w:cs="Times New Roman"/>
          <w:b/>
          <w:sz w:val="28"/>
          <w:szCs w:val="28"/>
        </w:rPr>
        <w:t>2023-2024</w:t>
      </w:r>
      <w:r w:rsidR="00277BEB" w:rsidRPr="00E2586B">
        <w:rPr>
          <w:rFonts w:ascii="Times New Roman" w:hAnsi="Times New Roman" w:cs="Times New Roman"/>
          <w:b/>
          <w:sz w:val="28"/>
          <w:szCs w:val="28"/>
        </w:rPr>
        <w:t xml:space="preserve"> уч.г.</w:t>
      </w:r>
    </w:p>
    <w:p w:rsidR="00277BEB" w:rsidRPr="00277BEB" w:rsidRDefault="00277BEB" w:rsidP="006F39CE">
      <w:pPr>
        <w:pStyle w:val="Default"/>
        <w:numPr>
          <w:ilvl w:val="0"/>
          <w:numId w:val="22"/>
        </w:numPr>
        <w:spacing w:line="360" w:lineRule="auto"/>
        <w:ind w:firstLine="6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Адрес и место осуществления образовательного процесса</w:t>
      </w:r>
    </w:p>
    <w:p w:rsidR="00277BEB" w:rsidRDefault="00277BEB" w:rsidP="00277BEB">
      <w:pPr>
        <w:pStyle w:val="Default"/>
        <w:numPr>
          <w:ilvl w:val="1"/>
          <w:numId w:val="2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652842, Кемеровская область – Кузбасс, г.Мыски, квартал 9, дом 3а.</w:t>
      </w:r>
    </w:p>
    <w:p w:rsidR="00277BEB" w:rsidRDefault="00277BEB" w:rsidP="00277BEB">
      <w:pPr>
        <w:pStyle w:val="Default"/>
        <w:numPr>
          <w:ilvl w:val="1"/>
          <w:numId w:val="2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МБДОУ № 15 «Теремок», кабинет шахмат.</w:t>
      </w:r>
    </w:p>
    <w:p w:rsidR="00277BEB" w:rsidRDefault="00277BEB" w:rsidP="00277BEB">
      <w:pPr>
        <w:pStyle w:val="Default"/>
        <w:numPr>
          <w:ilvl w:val="1"/>
          <w:numId w:val="7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Продолжительность учебного года</w:t>
      </w:r>
    </w:p>
    <w:p w:rsidR="00277BEB" w:rsidRDefault="00277BEB" w:rsidP="00D10732">
      <w:pPr>
        <w:pStyle w:val="Default"/>
        <w:spacing w:line="360" w:lineRule="auto"/>
        <w:ind w:left="1440" w:hanging="1298"/>
        <w:jc w:val="both"/>
        <w:rPr>
          <w:bCs/>
          <w:sz w:val="28"/>
          <w:szCs w:val="28"/>
        </w:rPr>
      </w:pPr>
      <w:r w:rsidRPr="00277BEB">
        <w:rPr>
          <w:bCs/>
          <w:sz w:val="28"/>
          <w:szCs w:val="28"/>
        </w:rPr>
        <w:t xml:space="preserve">2.1. </w:t>
      </w:r>
      <w:r w:rsidR="007B156B">
        <w:rPr>
          <w:bCs/>
          <w:sz w:val="28"/>
          <w:szCs w:val="28"/>
        </w:rPr>
        <w:t>Начало учебного года – 01.09.23</w:t>
      </w:r>
      <w:r>
        <w:rPr>
          <w:bCs/>
          <w:sz w:val="28"/>
          <w:szCs w:val="28"/>
        </w:rPr>
        <w:t>.</w:t>
      </w:r>
    </w:p>
    <w:p w:rsidR="00277BEB" w:rsidRDefault="007B156B" w:rsidP="00D10732">
      <w:pPr>
        <w:pStyle w:val="Default"/>
        <w:spacing w:line="360" w:lineRule="auto"/>
        <w:ind w:left="1440" w:hanging="129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 Конец учебного года – 31</w:t>
      </w:r>
      <w:r w:rsidR="00277BEB">
        <w:rPr>
          <w:bCs/>
          <w:sz w:val="28"/>
          <w:szCs w:val="28"/>
        </w:rPr>
        <w:t>.05.</w:t>
      </w:r>
      <w:r>
        <w:rPr>
          <w:bCs/>
          <w:sz w:val="28"/>
          <w:szCs w:val="28"/>
        </w:rPr>
        <w:t>24</w:t>
      </w:r>
      <w:r w:rsidR="00D10732">
        <w:rPr>
          <w:bCs/>
          <w:sz w:val="28"/>
          <w:szCs w:val="28"/>
        </w:rPr>
        <w:t>.</w:t>
      </w:r>
    </w:p>
    <w:p w:rsidR="00D10732" w:rsidRPr="00277BEB" w:rsidRDefault="00D10732" w:rsidP="00D10732">
      <w:pPr>
        <w:pStyle w:val="Default"/>
        <w:spacing w:line="360" w:lineRule="auto"/>
        <w:ind w:left="1440" w:hanging="129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2.3. Количество учебных недель - 36</w:t>
      </w:r>
    </w:p>
    <w:p w:rsidR="00277BEB" w:rsidRDefault="00D10732" w:rsidP="00D10732">
      <w:pPr>
        <w:pStyle w:val="Default"/>
        <w:spacing w:line="360" w:lineRule="auto"/>
        <w:ind w:firstLine="11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Режим занятий</w:t>
      </w:r>
    </w:p>
    <w:p w:rsidR="00D10732" w:rsidRDefault="00D10732" w:rsidP="00D10732">
      <w:pPr>
        <w:pStyle w:val="Default"/>
        <w:spacing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1 раз в неделю по </w:t>
      </w:r>
      <w:r w:rsidR="00E2586B">
        <w:rPr>
          <w:sz w:val="28"/>
          <w:szCs w:val="28"/>
        </w:rPr>
        <w:t>вторникам</w:t>
      </w:r>
      <w:r>
        <w:rPr>
          <w:sz w:val="28"/>
          <w:szCs w:val="28"/>
        </w:rPr>
        <w:t xml:space="preserve"> 1 час. </w:t>
      </w:r>
    </w:p>
    <w:p w:rsidR="00D10732" w:rsidRDefault="00D10732" w:rsidP="00D10732">
      <w:pPr>
        <w:pStyle w:val="Default"/>
        <w:spacing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Расписание является ориентировочным и может изменяться по объективным причинам.</w:t>
      </w:r>
    </w:p>
    <w:p w:rsidR="00D10732" w:rsidRDefault="00D10732" w:rsidP="000665B3">
      <w:pPr>
        <w:pStyle w:val="Default"/>
        <w:numPr>
          <w:ilvl w:val="0"/>
          <w:numId w:val="21"/>
        </w:numPr>
        <w:spacing w:line="360" w:lineRule="auto"/>
        <w:ind w:hanging="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Праздничные дни</w:t>
      </w:r>
    </w:p>
    <w:p w:rsidR="00D10732" w:rsidRDefault="00D10732" w:rsidP="00D1073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ноября – День народного единства;</w:t>
      </w:r>
    </w:p>
    <w:p w:rsidR="00D10732" w:rsidRDefault="00D10732" w:rsidP="00D1073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1, 2, 3, 4, 5, 6 и 8 января – Новогодние каникулы; </w:t>
      </w:r>
    </w:p>
    <w:p w:rsidR="00D10732" w:rsidRDefault="00D10732" w:rsidP="00D1073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 января – Рождество Христово; </w:t>
      </w:r>
    </w:p>
    <w:p w:rsidR="00D10732" w:rsidRDefault="00D10732" w:rsidP="00D1073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23 февраля – День защитника Отечества; </w:t>
      </w:r>
    </w:p>
    <w:p w:rsidR="00D10732" w:rsidRDefault="00D10732" w:rsidP="00D1073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 марта – Международный женский день;</w:t>
      </w:r>
    </w:p>
    <w:p w:rsidR="00D10732" w:rsidRDefault="00D10732" w:rsidP="00D1073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 мая – Праздник Весны и Труда; </w:t>
      </w:r>
    </w:p>
    <w:p w:rsidR="00D10732" w:rsidRDefault="00D10732" w:rsidP="00D10732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– День Победы.</w:t>
      </w:r>
    </w:p>
    <w:p w:rsidR="00D10732" w:rsidRDefault="00D10732" w:rsidP="00D10732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0665B3" w:rsidRDefault="000665B3" w:rsidP="00D10732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0665B3" w:rsidRDefault="000665B3" w:rsidP="00D10732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0665B3" w:rsidRDefault="000665B3" w:rsidP="00D10732">
      <w:pPr>
        <w:pStyle w:val="Default"/>
        <w:spacing w:line="360" w:lineRule="auto"/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5"/>
        <w:gridCol w:w="1908"/>
        <w:gridCol w:w="1168"/>
        <w:gridCol w:w="1100"/>
        <w:gridCol w:w="1339"/>
        <w:gridCol w:w="1992"/>
        <w:gridCol w:w="1479"/>
      </w:tblGrid>
      <w:tr w:rsidR="000665B3" w:rsidTr="002A77C7">
        <w:tc>
          <w:tcPr>
            <w:tcW w:w="630" w:type="dxa"/>
            <w:vMerge w:val="restart"/>
          </w:tcPr>
          <w:p w:rsidR="000665B3" w:rsidRPr="000665B3" w:rsidRDefault="000665B3" w:rsidP="000665B3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063" w:type="dxa"/>
            <w:vMerge w:val="restart"/>
          </w:tcPr>
          <w:p w:rsidR="000665B3" w:rsidRPr="000665B3" w:rsidRDefault="000665B3" w:rsidP="000665B3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Наименование темы занятия</w:t>
            </w:r>
          </w:p>
        </w:tc>
        <w:tc>
          <w:tcPr>
            <w:tcW w:w="1307" w:type="dxa"/>
            <w:vMerge w:val="restart"/>
          </w:tcPr>
          <w:p w:rsidR="000665B3" w:rsidRPr="000665B3" w:rsidRDefault="000665B3" w:rsidP="000665B3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Форма занятия</w:t>
            </w:r>
          </w:p>
        </w:tc>
        <w:tc>
          <w:tcPr>
            <w:tcW w:w="2666" w:type="dxa"/>
            <w:gridSpan w:val="2"/>
          </w:tcPr>
          <w:p w:rsidR="000665B3" w:rsidRPr="000665B3" w:rsidRDefault="000665B3" w:rsidP="000665B3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Количество часов на занятии, из них</w:t>
            </w:r>
          </w:p>
        </w:tc>
        <w:tc>
          <w:tcPr>
            <w:tcW w:w="1992" w:type="dxa"/>
            <w:vMerge w:val="restart"/>
          </w:tcPr>
          <w:p w:rsidR="000665B3" w:rsidRPr="000665B3" w:rsidRDefault="000665B3" w:rsidP="000665B3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Формы контроля</w:t>
            </w:r>
          </w:p>
        </w:tc>
        <w:tc>
          <w:tcPr>
            <w:tcW w:w="1479" w:type="dxa"/>
            <w:vMerge w:val="restart"/>
          </w:tcPr>
          <w:p w:rsidR="000665B3" w:rsidRPr="000665B3" w:rsidRDefault="000665B3" w:rsidP="000665B3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Дата проведения занятия</w:t>
            </w:r>
          </w:p>
        </w:tc>
      </w:tr>
      <w:tr w:rsidR="000665B3" w:rsidTr="002A77C7">
        <w:tc>
          <w:tcPr>
            <w:tcW w:w="630" w:type="dxa"/>
            <w:vMerge/>
          </w:tcPr>
          <w:p w:rsidR="000665B3" w:rsidRPr="000665B3" w:rsidRDefault="000665B3" w:rsidP="00D10732">
            <w:pPr>
              <w:pStyle w:val="Default"/>
              <w:spacing w:line="360" w:lineRule="auto"/>
              <w:jc w:val="both"/>
              <w:rPr>
                <w:b/>
              </w:rPr>
            </w:pPr>
          </w:p>
        </w:tc>
        <w:tc>
          <w:tcPr>
            <w:tcW w:w="2063" w:type="dxa"/>
            <w:vMerge/>
          </w:tcPr>
          <w:p w:rsidR="000665B3" w:rsidRPr="000665B3" w:rsidRDefault="000665B3" w:rsidP="00D10732">
            <w:pPr>
              <w:pStyle w:val="Default"/>
              <w:spacing w:line="360" w:lineRule="auto"/>
              <w:jc w:val="both"/>
              <w:rPr>
                <w:b/>
              </w:rPr>
            </w:pPr>
          </w:p>
        </w:tc>
        <w:tc>
          <w:tcPr>
            <w:tcW w:w="1307" w:type="dxa"/>
            <w:vMerge/>
          </w:tcPr>
          <w:p w:rsidR="000665B3" w:rsidRPr="000665B3" w:rsidRDefault="000665B3" w:rsidP="00D10732">
            <w:pPr>
              <w:pStyle w:val="Default"/>
              <w:spacing w:line="360" w:lineRule="auto"/>
              <w:jc w:val="both"/>
              <w:rPr>
                <w:b/>
              </w:rPr>
            </w:pPr>
          </w:p>
        </w:tc>
        <w:tc>
          <w:tcPr>
            <w:tcW w:w="1273" w:type="dxa"/>
          </w:tcPr>
          <w:p w:rsidR="000665B3" w:rsidRPr="000665B3" w:rsidRDefault="000665B3" w:rsidP="000665B3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1393" w:type="dxa"/>
          </w:tcPr>
          <w:p w:rsidR="000665B3" w:rsidRPr="000665B3" w:rsidRDefault="000665B3" w:rsidP="000665B3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  <w:tc>
          <w:tcPr>
            <w:tcW w:w="1992" w:type="dxa"/>
            <w:vMerge/>
          </w:tcPr>
          <w:p w:rsidR="000665B3" w:rsidRPr="000665B3" w:rsidRDefault="000665B3" w:rsidP="00D10732">
            <w:pPr>
              <w:pStyle w:val="Default"/>
              <w:spacing w:line="360" w:lineRule="auto"/>
              <w:jc w:val="both"/>
              <w:rPr>
                <w:b/>
              </w:rPr>
            </w:pPr>
          </w:p>
        </w:tc>
        <w:tc>
          <w:tcPr>
            <w:tcW w:w="1479" w:type="dxa"/>
            <w:vMerge/>
          </w:tcPr>
          <w:p w:rsidR="000665B3" w:rsidRPr="000665B3" w:rsidRDefault="000665B3" w:rsidP="00D10732">
            <w:pPr>
              <w:pStyle w:val="Default"/>
              <w:spacing w:line="360" w:lineRule="auto"/>
              <w:jc w:val="both"/>
              <w:rPr>
                <w:b/>
              </w:rPr>
            </w:pPr>
          </w:p>
        </w:tc>
      </w:tr>
      <w:tr w:rsidR="00E2586B" w:rsidTr="002A77C7">
        <w:tc>
          <w:tcPr>
            <w:tcW w:w="630" w:type="dxa"/>
          </w:tcPr>
          <w:p w:rsidR="00E2586B" w:rsidRPr="00E2586B" w:rsidRDefault="00E2586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63" w:type="dxa"/>
          </w:tcPr>
          <w:p w:rsidR="00E2586B" w:rsidRPr="00E2586B" w:rsidRDefault="00E2586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Вводное занятие</w:t>
            </w:r>
          </w:p>
        </w:tc>
        <w:tc>
          <w:tcPr>
            <w:tcW w:w="1307" w:type="dxa"/>
          </w:tcPr>
          <w:p w:rsidR="00E2586B" w:rsidRPr="00E2586B" w:rsidRDefault="00E2586B" w:rsidP="00E2586B">
            <w:pPr>
              <w:pStyle w:val="Default"/>
              <w:spacing w:line="276" w:lineRule="auto"/>
              <w:jc w:val="both"/>
            </w:pPr>
            <w:r w:rsidRPr="00E2586B">
              <w:t>Учебное занятие</w:t>
            </w:r>
          </w:p>
        </w:tc>
        <w:tc>
          <w:tcPr>
            <w:tcW w:w="1273" w:type="dxa"/>
          </w:tcPr>
          <w:p w:rsidR="00E2586B" w:rsidRPr="002A77C7" w:rsidRDefault="002A77C7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E2586B" w:rsidRPr="000665B3" w:rsidRDefault="00E2586B" w:rsidP="00D10732">
            <w:pPr>
              <w:pStyle w:val="Default"/>
              <w:spacing w:line="360" w:lineRule="auto"/>
              <w:jc w:val="both"/>
              <w:rPr>
                <w:b/>
              </w:rPr>
            </w:pPr>
          </w:p>
        </w:tc>
        <w:tc>
          <w:tcPr>
            <w:tcW w:w="1992" w:type="dxa"/>
          </w:tcPr>
          <w:p w:rsidR="002A77C7" w:rsidRDefault="002A77C7" w:rsidP="002A7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E2586B" w:rsidRPr="000665B3" w:rsidRDefault="00E2586B" w:rsidP="00D10732">
            <w:pPr>
              <w:pStyle w:val="Default"/>
              <w:spacing w:line="360" w:lineRule="auto"/>
              <w:jc w:val="both"/>
              <w:rPr>
                <w:b/>
              </w:rPr>
            </w:pPr>
          </w:p>
        </w:tc>
        <w:tc>
          <w:tcPr>
            <w:tcW w:w="1479" w:type="dxa"/>
          </w:tcPr>
          <w:p w:rsidR="00E2586B" w:rsidRPr="00707F42" w:rsidRDefault="00692914" w:rsidP="00707F42">
            <w:pPr>
              <w:pStyle w:val="Default"/>
              <w:spacing w:line="276" w:lineRule="auto"/>
              <w:jc w:val="center"/>
            </w:pPr>
            <w:r>
              <w:t>05.09.23</w:t>
            </w:r>
            <w:r w:rsidR="002A77C7" w:rsidRPr="00707F42">
              <w:t>.</w:t>
            </w:r>
          </w:p>
        </w:tc>
      </w:tr>
      <w:tr w:rsidR="00E2586B" w:rsidTr="002A77C7">
        <w:tc>
          <w:tcPr>
            <w:tcW w:w="630" w:type="dxa"/>
          </w:tcPr>
          <w:p w:rsidR="00E2586B" w:rsidRPr="00E2586B" w:rsidRDefault="00E2586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63" w:type="dxa"/>
          </w:tcPr>
          <w:p w:rsidR="00E2586B" w:rsidRPr="00E2586B" w:rsidRDefault="00E2586B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Легенды и сказания о возникновении шахмат</w:t>
            </w:r>
          </w:p>
        </w:tc>
        <w:tc>
          <w:tcPr>
            <w:tcW w:w="1307" w:type="dxa"/>
          </w:tcPr>
          <w:p w:rsidR="00E2586B" w:rsidRPr="000665B3" w:rsidRDefault="00E2586B" w:rsidP="00D10732">
            <w:pPr>
              <w:pStyle w:val="Default"/>
              <w:spacing w:line="360" w:lineRule="auto"/>
              <w:jc w:val="both"/>
              <w:rPr>
                <w:b/>
              </w:rPr>
            </w:pPr>
            <w:r>
              <w:t>Учебное занятие</w:t>
            </w:r>
          </w:p>
        </w:tc>
        <w:tc>
          <w:tcPr>
            <w:tcW w:w="1273" w:type="dxa"/>
          </w:tcPr>
          <w:p w:rsidR="00E2586B" w:rsidRPr="002A77C7" w:rsidRDefault="002A77C7" w:rsidP="002A77C7">
            <w:pPr>
              <w:pStyle w:val="Default"/>
              <w:spacing w:line="360" w:lineRule="auto"/>
              <w:jc w:val="center"/>
            </w:pPr>
            <w:r w:rsidRPr="002A77C7">
              <w:t>1</w:t>
            </w:r>
          </w:p>
        </w:tc>
        <w:tc>
          <w:tcPr>
            <w:tcW w:w="1393" w:type="dxa"/>
          </w:tcPr>
          <w:p w:rsidR="00E2586B" w:rsidRPr="002A77C7" w:rsidRDefault="00E2586B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2A77C7" w:rsidRDefault="002A77C7" w:rsidP="002A7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E2586B" w:rsidRPr="000665B3" w:rsidRDefault="00E2586B" w:rsidP="00D10732">
            <w:pPr>
              <w:pStyle w:val="Default"/>
              <w:spacing w:line="360" w:lineRule="auto"/>
              <w:jc w:val="both"/>
              <w:rPr>
                <w:b/>
              </w:rPr>
            </w:pPr>
          </w:p>
        </w:tc>
        <w:tc>
          <w:tcPr>
            <w:tcW w:w="1479" w:type="dxa"/>
          </w:tcPr>
          <w:p w:rsidR="00E2586B" w:rsidRPr="00707F42" w:rsidRDefault="00692914" w:rsidP="00707F42">
            <w:pPr>
              <w:pStyle w:val="Default"/>
              <w:spacing w:line="276" w:lineRule="auto"/>
              <w:jc w:val="center"/>
            </w:pPr>
            <w:r>
              <w:t>12.09.23</w:t>
            </w:r>
            <w:r w:rsidR="002A77C7" w:rsidRPr="00707F42">
              <w:t>.</w:t>
            </w:r>
          </w:p>
        </w:tc>
      </w:tr>
      <w:tr w:rsidR="00E2586B" w:rsidTr="002A77C7">
        <w:tc>
          <w:tcPr>
            <w:tcW w:w="630" w:type="dxa"/>
          </w:tcPr>
          <w:p w:rsidR="00E2586B" w:rsidRPr="00E2586B" w:rsidRDefault="007B156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63" w:type="dxa"/>
          </w:tcPr>
          <w:p w:rsidR="00E2586B" w:rsidRPr="00E2586B" w:rsidRDefault="00E2586B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доска</w:t>
            </w:r>
          </w:p>
        </w:tc>
        <w:tc>
          <w:tcPr>
            <w:tcW w:w="1307" w:type="dxa"/>
          </w:tcPr>
          <w:p w:rsidR="00E2586B" w:rsidRPr="000665B3" w:rsidRDefault="00E2586B" w:rsidP="00D10732">
            <w:pPr>
              <w:pStyle w:val="Default"/>
              <w:spacing w:line="360" w:lineRule="auto"/>
              <w:jc w:val="both"/>
              <w:rPr>
                <w:b/>
              </w:rPr>
            </w:pPr>
            <w:r>
              <w:t>Учебное занятие</w:t>
            </w:r>
          </w:p>
        </w:tc>
        <w:tc>
          <w:tcPr>
            <w:tcW w:w="1273" w:type="dxa"/>
          </w:tcPr>
          <w:p w:rsidR="00E2586B" w:rsidRPr="002A77C7" w:rsidRDefault="002A77C7" w:rsidP="002A77C7">
            <w:pPr>
              <w:pStyle w:val="Default"/>
              <w:spacing w:line="360" w:lineRule="auto"/>
              <w:jc w:val="center"/>
            </w:pPr>
            <w:r w:rsidRPr="002A77C7">
              <w:t>1</w:t>
            </w:r>
          </w:p>
        </w:tc>
        <w:tc>
          <w:tcPr>
            <w:tcW w:w="1393" w:type="dxa"/>
          </w:tcPr>
          <w:p w:rsidR="00E2586B" w:rsidRPr="002A77C7" w:rsidRDefault="00E2586B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2A77C7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E2586B" w:rsidRPr="000665B3" w:rsidRDefault="00E2586B" w:rsidP="002A77C7">
            <w:pPr>
              <w:pStyle w:val="Default"/>
              <w:spacing w:line="276" w:lineRule="auto"/>
              <w:jc w:val="both"/>
              <w:rPr>
                <w:b/>
              </w:rPr>
            </w:pPr>
          </w:p>
        </w:tc>
        <w:tc>
          <w:tcPr>
            <w:tcW w:w="1479" w:type="dxa"/>
          </w:tcPr>
          <w:p w:rsidR="00E2586B" w:rsidRPr="00707F42" w:rsidRDefault="00692914" w:rsidP="00707F42">
            <w:pPr>
              <w:pStyle w:val="Default"/>
              <w:spacing w:line="276" w:lineRule="auto"/>
              <w:jc w:val="center"/>
            </w:pPr>
            <w:r>
              <w:t>19.09.23</w:t>
            </w:r>
            <w:r w:rsidR="002A77C7" w:rsidRPr="00707F42">
              <w:t>.</w:t>
            </w:r>
          </w:p>
          <w:p w:rsidR="002A77C7" w:rsidRPr="00707F42" w:rsidRDefault="002A77C7" w:rsidP="00707F42">
            <w:pPr>
              <w:pStyle w:val="Default"/>
              <w:spacing w:line="276" w:lineRule="auto"/>
              <w:jc w:val="center"/>
            </w:pPr>
          </w:p>
        </w:tc>
      </w:tr>
      <w:tr w:rsidR="007B156B" w:rsidTr="002A77C7">
        <w:tc>
          <w:tcPr>
            <w:tcW w:w="630" w:type="dxa"/>
          </w:tcPr>
          <w:p w:rsidR="007B156B" w:rsidRPr="00E2586B" w:rsidRDefault="007B156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63" w:type="dxa"/>
          </w:tcPr>
          <w:p w:rsidR="007B156B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доска</w:t>
            </w:r>
          </w:p>
        </w:tc>
        <w:tc>
          <w:tcPr>
            <w:tcW w:w="1307" w:type="dxa"/>
          </w:tcPr>
          <w:p w:rsidR="007B156B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7B156B" w:rsidRPr="002A77C7" w:rsidRDefault="007B156B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7B156B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7B156B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</w:tc>
        <w:tc>
          <w:tcPr>
            <w:tcW w:w="1479" w:type="dxa"/>
          </w:tcPr>
          <w:p w:rsidR="007B156B" w:rsidRPr="00707F42" w:rsidRDefault="00692914" w:rsidP="00707F42">
            <w:pPr>
              <w:pStyle w:val="Default"/>
              <w:spacing w:line="276" w:lineRule="auto"/>
              <w:jc w:val="center"/>
            </w:pPr>
            <w:r>
              <w:t>26.09.23.</w:t>
            </w:r>
          </w:p>
        </w:tc>
      </w:tr>
      <w:tr w:rsidR="007B156B" w:rsidTr="002A77C7">
        <w:tc>
          <w:tcPr>
            <w:tcW w:w="630" w:type="dxa"/>
          </w:tcPr>
          <w:p w:rsidR="007B156B" w:rsidRPr="00E2586B" w:rsidRDefault="007B156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63" w:type="dxa"/>
          </w:tcPr>
          <w:p w:rsidR="007B156B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доска</w:t>
            </w:r>
          </w:p>
        </w:tc>
        <w:tc>
          <w:tcPr>
            <w:tcW w:w="1307" w:type="dxa"/>
          </w:tcPr>
          <w:p w:rsidR="007B156B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7B156B" w:rsidRPr="002A77C7" w:rsidRDefault="007B156B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7B156B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7B156B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</w:tc>
        <w:tc>
          <w:tcPr>
            <w:tcW w:w="1479" w:type="dxa"/>
          </w:tcPr>
          <w:p w:rsidR="007B156B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03.10.23.</w:t>
            </w:r>
          </w:p>
        </w:tc>
      </w:tr>
      <w:tr w:rsidR="00E2586B" w:rsidTr="002A77C7">
        <w:tc>
          <w:tcPr>
            <w:tcW w:w="630" w:type="dxa"/>
          </w:tcPr>
          <w:p w:rsidR="00E2586B" w:rsidRPr="00E2586B" w:rsidRDefault="007B156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063" w:type="dxa"/>
          </w:tcPr>
          <w:p w:rsidR="00E2586B" w:rsidRPr="00E2586B" w:rsidRDefault="00E2586B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Шахматные фигуры</w:t>
            </w:r>
          </w:p>
        </w:tc>
        <w:tc>
          <w:tcPr>
            <w:tcW w:w="1307" w:type="dxa"/>
          </w:tcPr>
          <w:p w:rsidR="00E2586B" w:rsidRPr="000665B3" w:rsidRDefault="00E2586B" w:rsidP="00D10732">
            <w:pPr>
              <w:pStyle w:val="Default"/>
              <w:spacing w:line="360" w:lineRule="auto"/>
              <w:jc w:val="both"/>
              <w:rPr>
                <w:b/>
              </w:rPr>
            </w:pPr>
            <w:r>
              <w:t>Учебное занятие</w:t>
            </w:r>
          </w:p>
        </w:tc>
        <w:tc>
          <w:tcPr>
            <w:tcW w:w="1273" w:type="dxa"/>
          </w:tcPr>
          <w:p w:rsidR="00E2586B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E2586B" w:rsidRPr="002A77C7" w:rsidRDefault="00E2586B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2A77C7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E2586B" w:rsidRPr="00933B94" w:rsidRDefault="00E2586B" w:rsidP="002A77C7">
            <w:pPr>
              <w:pStyle w:val="Default"/>
              <w:spacing w:line="276" w:lineRule="auto"/>
              <w:jc w:val="both"/>
              <w:rPr>
                <w:b/>
              </w:rPr>
            </w:pPr>
          </w:p>
        </w:tc>
        <w:tc>
          <w:tcPr>
            <w:tcW w:w="1479" w:type="dxa"/>
          </w:tcPr>
          <w:p w:rsidR="00E2586B" w:rsidRPr="00707F42" w:rsidRDefault="002A77C7" w:rsidP="00707F42">
            <w:pPr>
              <w:pStyle w:val="Default"/>
              <w:spacing w:line="276" w:lineRule="auto"/>
              <w:jc w:val="center"/>
            </w:pPr>
            <w:r w:rsidRPr="00707F42">
              <w:t>1</w:t>
            </w:r>
            <w:r w:rsidR="00D30CDE">
              <w:t>0</w:t>
            </w:r>
            <w:r w:rsidRPr="00707F42">
              <w:t>.10.2</w:t>
            </w:r>
            <w:r w:rsidR="00D30CDE">
              <w:t>3</w:t>
            </w:r>
            <w:r w:rsidRPr="00707F42">
              <w:t>.</w:t>
            </w:r>
          </w:p>
          <w:p w:rsidR="002A77C7" w:rsidRPr="00707F42" w:rsidRDefault="002A77C7" w:rsidP="00707F42">
            <w:pPr>
              <w:pStyle w:val="Default"/>
              <w:spacing w:line="276" w:lineRule="auto"/>
              <w:jc w:val="center"/>
            </w:pP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063" w:type="dxa"/>
          </w:tcPr>
          <w:p w:rsidR="00812C9C" w:rsidRPr="00E2586B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Шахматные фигуры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17.10.23.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063" w:type="dxa"/>
          </w:tcPr>
          <w:p w:rsidR="00812C9C" w:rsidRPr="00E2586B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Шахматные фигуры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24.10.23.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063" w:type="dxa"/>
          </w:tcPr>
          <w:p w:rsidR="00812C9C" w:rsidRPr="00E2586B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Шахматные фигуры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31.10.23.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Начальная расстановка фигур</w:t>
            </w:r>
          </w:p>
        </w:tc>
        <w:tc>
          <w:tcPr>
            <w:tcW w:w="1307" w:type="dxa"/>
          </w:tcPr>
          <w:p w:rsidR="00812C9C" w:rsidRPr="000665B3" w:rsidRDefault="00812C9C" w:rsidP="00D10732">
            <w:pPr>
              <w:pStyle w:val="Default"/>
              <w:spacing w:line="360" w:lineRule="auto"/>
              <w:jc w:val="both"/>
              <w:rPr>
                <w:b/>
              </w:rPr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 w:rsidRPr="002A77C7"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pStyle w:val="Default"/>
              <w:spacing w:line="276" w:lineRule="auto"/>
              <w:jc w:val="both"/>
              <w:rPr>
                <w:b/>
              </w:rPr>
            </w:pP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07</w:t>
            </w:r>
            <w:r w:rsidR="00812C9C" w:rsidRPr="00707F42">
              <w:t>.11.2</w:t>
            </w:r>
            <w:r>
              <w:t>3</w:t>
            </w:r>
            <w:r w:rsidR="00812C9C" w:rsidRPr="00707F42">
              <w:t>.</w:t>
            </w:r>
          </w:p>
          <w:p w:rsidR="00812C9C" w:rsidRPr="00707F42" w:rsidRDefault="00812C9C" w:rsidP="00707F42">
            <w:pPr>
              <w:pStyle w:val="Default"/>
              <w:spacing w:line="276" w:lineRule="auto"/>
              <w:jc w:val="center"/>
            </w:pP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Начальная расстановка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14.11.23.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Начальная расстановка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21.11.23.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Pr="000665B3" w:rsidRDefault="00812C9C" w:rsidP="00D10732">
            <w:pPr>
              <w:pStyle w:val="Default"/>
              <w:spacing w:line="360" w:lineRule="auto"/>
              <w:jc w:val="both"/>
              <w:rPr>
                <w:b/>
              </w:rPr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812C9C" w:rsidRPr="00933B94" w:rsidRDefault="00D30CDE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pStyle w:val="Default"/>
              <w:spacing w:line="276" w:lineRule="auto"/>
              <w:jc w:val="both"/>
              <w:rPr>
                <w:b/>
              </w:rPr>
            </w:pP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28</w:t>
            </w:r>
            <w:r w:rsidR="00812C9C" w:rsidRPr="00707F42">
              <w:t>.11.2</w:t>
            </w:r>
            <w:r>
              <w:t>3</w:t>
            </w:r>
            <w:r w:rsidR="00812C9C" w:rsidRPr="00707F42">
              <w:t>.</w:t>
            </w:r>
          </w:p>
          <w:p w:rsidR="00812C9C" w:rsidRPr="00707F42" w:rsidRDefault="00812C9C" w:rsidP="00D30CDE">
            <w:pPr>
              <w:pStyle w:val="Default"/>
              <w:spacing w:line="276" w:lineRule="auto"/>
              <w:jc w:val="center"/>
            </w:pP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05.12.23.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12.12.23.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19.12.23.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09.01.24.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16.01.24.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23.01.24.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30.01.24.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06.02.24.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13.02.24.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20.02.24.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Ходы и взятие фигур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27.02.24.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 шахматной партии</w:t>
            </w:r>
          </w:p>
        </w:tc>
        <w:tc>
          <w:tcPr>
            <w:tcW w:w="1307" w:type="dxa"/>
          </w:tcPr>
          <w:p w:rsidR="00812C9C" w:rsidRPr="000665B3" w:rsidRDefault="00812C9C" w:rsidP="00D10732">
            <w:pPr>
              <w:pStyle w:val="Default"/>
              <w:spacing w:line="360" w:lineRule="auto"/>
              <w:jc w:val="both"/>
              <w:rPr>
                <w:b/>
              </w:rPr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 w:rsidRPr="002A77C7"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pStyle w:val="Default"/>
              <w:spacing w:line="276" w:lineRule="auto"/>
              <w:jc w:val="both"/>
              <w:rPr>
                <w:b/>
              </w:rPr>
            </w:pPr>
          </w:p>
        </w:tc>
        <w:tc>
          <w:tcPr>
            <w:tcW w:w="1479" w:type="dxa"/>
          </w:tcPr>
          <w:p w:rsidR="00812C9C" w:rsidRPr="00707F42" w:rsidRDefault="00D30CDE" w:rsidP="00D30CDE">
            <w:pPr>
              <w:pStyle w:val="Default"/>
              <w:spacing w:line="276" w:lineRule="auto"/>
              <w:jc w:val="center"/>
            </w:pPr>
            <w:r>
              <w:t>05</w:t>
            </w:r>
            <w:r w:rsidR="00812C9C" w:rsidRPr="00707F42">
              <w:t>.03.2</w:t>
            </w:r>
            <w:r>
              <w:t>4</w:t>
            </w:r>
            <w:r w:rsidR="00812C9C" w:rsidRPr="00707F42">
              <w:t>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 шахматной партии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12.03.24.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 шахматной партии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19.03.24.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 шахматной партии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26.03.24.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 шахматной партии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812C9C" w:rsidP="00812C9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02.04.24.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 всеми фигурами из начального положения</w:t>
            </w:r>
          </w:p>
        </w:tc>
        <w:tc>
          <w:tcPr>
            <w:tcW w:w="1307" w:type="dxa"/>
          </w:tcPr>
          <w:p w:rsidR="00812C9C" w:rsidRPr="000665B3" w:rsidRDefault="00812C9C" w:rsidP="00D10732">
            <w:pPr>
              <w:pStyle w:val="Default"/>
              <w:spacing w:line="360" w:lineRule="auto"/>
              <w:jc w:val="both"/>
              <w:rPr>
                <w:b/>
              </w:rPr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692914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812C9C" w:rsidRPr="00933B94" w:rsidRDefault="00692914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pStyle w:val="Default"/>
              <w:spacing w:line="276" w:lineRule="auto"/>
              <w:jc w:val="both"/>
              <w:rPr>
                <w:b/>
              </w:rPr>
            </w:pPr>
          </w:p>
        </w:tc>
        <w:tc>
          <w:tcPr>
            <w:tcW w:w="1479" w:type="dxa"/>
          </w:tcPr>
          <w:p w:rsidR="00812C9C" w:rsidRPr="00707F42" w:rsidRDefault="00D30CDE" w:rsidP="00D30CDE">
            <w:pPr>
              <w:pStyle w:val="Default"/>
              <w:spacing w:line="276" w:lineRule="auto"/>
              <w:jc w:val="center"/>
            </w:pPr>
            <w:r>
              <w:t>09.04.24</w:t>
            </w:r>
            <w:r w:rsidR="00812C9C" w:rsidRPr="00707F42">
              <w:t xml:space="preserve">. 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 всеми фигурами из начального положения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692914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992" w:type="dxa"/>
          </w:tcPr>
          <w:p w:rsidR="00692914" w:rsidRPr="00933B94" w:rsidRDefault="00692914" w:rsidP="006929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16.04.24.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 всеми фигурами из начального положения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692914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692914" w:rsidRPr="00933B94" w:rsidRDefault="00692914" w:rsidP="006929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692914" w:rsidP="006929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23.04.24.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 всеми фигурами из начального положения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692914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692914" w:rsidRPr="00933B94" w:rsidRDefault="00692914" w:rsidP="006929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692914" w:rsidP="006929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D30CDE">
            <w:pPr>
              <w:pStyle w:val="Default"/>
              <w:spacing w:line="276" w:lineRule="auto"/>
              <w:jc w:val="center"/>
            </w:pPr>
            <w:r>
              <w:t>07.05.24.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 всеми фигурами из начального положения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692914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692914" w:rsidRPr="00933B94" w:rsidRDefault="00692914" w:rsidP="006929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692914" w:rsidP="006929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14.05.24.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 всеми фигурами из начального положения</w:t>
            </w:r>
          </w:p>
        </w:tc>
        <w:tc>
          <w:tcPr>
            <w:tcW w:w="1307" w:type="dxa"/>
          </w:tcPr>
          <w:p w:rsidR="00812C9C" w:rsidRDefault="00812C9C" w:rsidP="00D10732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692914" w:rsidP="002A77C7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1992" w:type="dxa"/>
          </w:tcPr>
          <w:p w:rsidR="00692914" w:rsidRPr="00933B94" w:rsidRDefault="00692914" w:rsidP="006929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812C9C" w:rsidRPr="00933B94" w:rsidRDefault="00692914" w:rsidP="006929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21.05.24.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8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Итоговое занятие</w:t>
            </w:r>
          </w:p>
        </w:tc>
        <w:tc>
          <w:tcPr>
            <w:tcW w:w="1307" w:type="dxa"/>
          </w:tcPr>
          <w:p w:rsidR="00812C9C" w:rsidRPr="00E2586B" w:rsidRDefault="00812C9C" w:rsidP="00D10732">
            <w:pPr>
              <w:pStyle w:val="Default"/>
              <w:spacing w:line="360" w:lineRule="auto"/>
              <w:jc w:val="both"/>
            </w:pPr>
            <w:r w:rsidRPr="00E2586B">
              <w:t>Турнир</w:t>
            </w: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 w:rsidRPr="002A77C7">
              <w:t>1</w:t>
            </w:r>
          </w:p>
        </w:tc>
        <w:tc>
          <w:tcPr>
            <w:tcW w:w="1992" w:type="dxa"/>
          </w:tcPr>
          <w:p w:rsidR="00812C9C" w:rsidRPr="00933B94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B94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игры.</w:t>
            </w:r>
          </w:p>
          <w:p w:rsidR="00812C9C" w:rsidRPr="00933B94" w:rsidRDefault="00812C9C" w:rsidP="002A77C7">
            <w:pPr>
              <w:pStyle w:val="Default"/>
              <w:spacing w:line="276" w:lineRule="auto"/>
              <w:jc w:val="both"/>
              <w:rPr>
                <w:b/>
              </w:rPr>
            </w:pPr>
          </w:p>
        </w:tc>
        <w:tc>
          <w:tcPr>
            <w:tcW w:w="1479" w:type="dxa"/>
          </w:tcPr>
          <w:p w:rsidR="00812C9C" w:rsidRPr="00707F42" w:rsidRDefault="00D30CDE" w:rsidP="00707F42">
            <w:pPr>
              <w:pStyle w:val="Default"/>
              <w:spacing w:line="276" w:lineRule="auto"/>
              <w:jc w:val="center"/>
            </w:pPr>
            <w:r>
              <w:t>28.05.24</w:t>
            </w:r>
            <w:r w:rsidR="00812C9C" w:rsidRPr="00707F42">
              <w:t>.</w:t>
            </w:r>
          </w:p>
        </w:tc>
      </w:tr>
      <w:tr w:rsidR="00812C9C" w:rsidTr="002A77C7">
        <w:tc>
          <w:tcPr>
            <w:tcW w:w="630" w:type="dxa"/>
          </w:tcPr>
          <w:p w:rsidR="00812C9C" w:rsidRPr="00E2586B" w:rsidRDefault="00812C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</w:tcPr>
          <w:p w:rsidR="00812C9C" w:rsidRPr="00E2586B" w:rsidRDefault="00812C9C" w:rsidP="00E2586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307" w:type="dxa"/>
          </w:tcPr>
          <w:p w:rsidR="00812C9C" w:rsidRPr="00E2586B" w:rsidRDefault="00812C9C" w:rsidP="00D10732">
            <w:pPr>
              <w:pStyle w:val="Default"/>
              <w:spacing w:line="360" w:lineRule="auto"/>
              <w:jc w:val="both"/>
            </w:pPr>
          </w:p>
        </w:tc>
        <w:tc>
          <w:tcPr>
            <w:tcW w:w="127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14</w:t>
            </w:r>
          </w:p>
        </w:tc>
        <w:tc>
          <w:tcPr>
            <w:tcW w:w="1393" w:type="dxa"/>
          </w:tcPr>
          <w:p w:rsidR="00812C9C" w:rsidRPr="002A77C7" w:rsidRDefault="00812C9C" w:rsidP="002A77C7">
            <w:pPr>
              <w:pStyle w:val="Default"/>
              <w:spacing w:line="360" w:lineRule="auto"/>
              <w:jc w:val="center"/>
            </w:pPr>
            <w:r>
              <w:t>22</w:t>
            </w:r>
          </w:p>
        </w:tc>
        <w:tc>
          <w:tcPr>
            <w:tcW w:w="1992" w:type="dxa"/>
          </w:tcPr>
          <w:p w:rsidR="00812C9C" w:rsidRDefault="00812C9C" w:rsidP="002A77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812C9C" w:rsidRPr="00707F42" w:rsidRDefault="00812C9C" w:rsidP="00707F42">
            <w:pPr>
              <w:pStyle w:val="Default"/>
              <w:spacing w:line="276" w:lineRule="auto"/>
              <w:jc w:val="center"/>
            </w:pPr>
            <w:r>
              <w:t>36</w:t>
            </w:r>
          </w:p>
        </w:tc>
      </w:tr>
    </w:tbl>
    <w:p w:rsidR="000665B3" w:rsidRDefault="000665B3" w:rsidP="00D10732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A860E6" w:rsidRDefault="00A860E6" w:rsidP="00A860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A860E6" w:rsidRDefault="00A860E6" w:rsidP="00A860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дополнительной общеобразовательной общеразвивающей программы «Обучение игре в шахматы» физкультурно-спортивной направленности </w:t>
      </w:r>
    </w:p>
    <w:p w:rsidR="00A860E6" w:rsidRDefault="00A860E6" w:rsidP="00A860E6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год обучения 202</w:t>
      </w:r>
      <w:r w:rsidR="007B156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7B156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уч.г.</w:t>
      </w:r>
    </w:p>
    <w:p w:rsidR="00A860E6" w:rsidRDefault="00A860E6" w:rsidP="00A860E6">
      <w:pPr>
        <w:pStyle w:val="Default"/>
        <w:numPr>
          <w:ilvl w:val="1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Адрес и место осуществления образовательного процесса</w:t>
      </w:r>
    </w:p>
    <w:p w:rsidR="00A860E6" w:rsidRDefault="00A860E6" w:rsidP="00A860E6">
      <w:pPr>
        <w:pStyle w:val="Default"/>
        <w:numPr>
          <w:ilvl w:val="1"/>
          <w:numId w:val="2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652842, Кемеровская область – Кузбасс, г.Мыски, квартал 9, дом 3а.</w:t>
      </w:r>
    </w:p>
    <w:p w:rsidR="00A860E6" w:rsidRDefault="00A860E6" w:rsidP="00A860E6">
      <w:pPr>
        <w:pStyle w:val="Default"/>
        <w:numPr>
          <w:ilvl w:val="1"/>
          <w:numId w:val="2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МБДОУ № 15 «Теремок», кабинет шахмат.</w:t>
      </w:r>
    </w:p>
    <w:p w:rsidR="00A860E6" w:rsidRDefault="00A860E6" w:rsidP="00A860E6">
      <w:pPr>
        <w:pStyle w:val="Default"/>
        <w:numPr>
          <w:ilvl w:val="1"/>
          <w:numId w:val="23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Продолжительность учебного года</w:t>
      </w:r>
    </w:p>
    <w:p w:rsidR="00A860E6" w:rsidRDefault="00A860E6" w:rsidP="00A860E6">
      <w:pPr>
        <w:pStyle w:val="Default"/>
        <w:spacing w:line="360" w:lineRule="auto"/>
        <w:ind w:left="1440" w:hanging="129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 Начало учебного года – 01.09.2</w:t>
      </w:r>
      <w:r w:rsidR="007B156B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</w:p>
    <w:p w:rsidR="00A860E6" w:rsidRDefault="00A860E6" w:rsidP="00A860E6">
      <w:pPr>
        <w:pStyle w:val="Default"/>
        <w:spacing w:line="360" w:lineRule="auto"/>
        <w:ind w:left="1440" w:hanging="129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 Конец учебного г</w:t>
      </w:r>
      <w:r w:rsidR="007B156B">
        <w:rPr>
          <w:bCs/>
          <w:sz w:val="28"/>
          <w:szCs w:val="28"/>
        </w:rPr>
        <w:t>ода – 31.05.24</w:t>
      </w:r>
      <w:r>
        <w:rPr>
          <w:bCs/>
          <w:sz w:val="28"/>
          <w:szCs w:val="28"/>
        </w:rPr>
        <w:t>.</w:t>
      </w:r>
    </w:p>
    <w:p w:rsidR="00A860E6" w:rsidRDefault="00A860E6" w:rsidP="00A860E6">
      <w:pPr>
        <w:pStyle w:val="Default"/>
        <w:spacing w:line="360" w:lineRule="auto"/>
        <w:ind w:left="1440" w:hanging="129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2.3. Количество учебных недель - 36</w:t>
      </w:r>
    </w:p>
    <w:p w:rsidR="00A860E6" w:rsidRDefault="00A860E6" w:rsidP="00A860E6">
      <w:pPr>
        <w:pStyle w:val="Default"/>
        <w:spacing w:line="360" w:lineRule="auto"/>
        <w:ind w:firstLine="11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Режим занятий</w:t>
      </w:r>
    </w:p>
    <w:p w:rsidR="00A860E6" w:rsidRDefault="00A860E6" w:rsidP="00A860E6">
      <w:pPr>
        <w:pStyle w:val="Default"/>
        <w:spacing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F7561">
        <w:rPr>
          <w:sz w:val="28"/>
          <w:szCs w:val="28"/>
        </w:rPr>
        <w:t xml:space="preserve">1. 1 раз в неделю по </w:t>
      </w:r>
      <w:r w:rsidR="00D30CDE">
        <w:rPr>
          <w:sz w:val="28"/>
          <w:szCs w:val="28"/>
        </w:rPr>
        <w:t>четвергам</w:t>
      </w:r>
      <w:r>
        <w:rPr>
          <w:sz w:val="28"/>
          <w:szCs w:val="28"/>
        </w:rPr>
        <w:t xml:space="preserve"> 1 час. </w:t>
      </w:r>
    </w:p>
    <w:p w:rsidR="00A860E6" w:rsidRDefault="00A860E6" w:rsidP="00A860E6">
      <w:pPr>
        <w:pStyle w:val="Default"/>
        <w:spacing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Расписание является ориентировочным и может изменяться по объективным причинам.</w:t>
      </w:r>
    </w:p>
    <w:p w:rsidR="00A860E6" w:rsidRDefault="006F39CE" w:rsidP="006F39CE">
      <w:pPr>
        <w:pStyle w:val="Default"/>
        <w:spacing w:line="360" w:lineRule="auto"/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A860E6">
        <w:rPr>
          <w:b/>
          <w:sz w:val="28"/>
          <w:szCs w:val="28"/>
        </w:rPr>
        <w:t>Праздничные дни</w:t>
      </w:r>
    </w:p>
    <w:p w:rsidR="00A860E6" w:rsidRDefault="00A860E6" w:rsidP="00A860E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ноября – День народного единства;</w:t>
      </w:r>
    </w:p>
    <w:p w:rsidR="00A860E6" w:rsidRDefault="00A860E6" w:rsidP="00A860E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1, 2, 3, 4, 5, 6 и 8 января – Новогодние каникулы; </w:t>
      </w:r>
    </w:p>
    <w:p w:rsidR="00A860E6" w:rsidRDefault="00A860E6" w:rsidP="00A860E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 января – Рождество Христово; </w:t>
      </w:r>
    </w:p>
    <w:p w:rsidR="00A860E6" w:rsidRDefault="00A860E6" w:rsidP="00A860E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23 февраля – День защитника Отечества; </w:t>
      </w:r>
    </w:p>
    <w:p w:rsidR="00A860E6" w:rsidRDefault="00A860E6" w:rsidP="00A860E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 марта – Международный женский день;</w:t>
      </w:r>
    </w:p>
    <w:p w:rsidR="00A860E6" w:rsidRDefault="00A860E6" w:rsidP="00A860E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 мая – Праздник Весны и Труда; </w:t>
      </w:r>
    </w:p>
    <w:p w:rsidR="00A860E6" w:rsidRDefault="00A860E6" w:rsidP="00A860E6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– День Победы.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5"/>
        <w:gridCol w:w="1908"/>
        <w:gridCol w:w="1168"/>
        <w:gridCol w:w="1100"/>
        <w:gridCol w:w="1339"/>
        <w:gridCol w:w="1992"/>
        <w:gridCol w:w="1479"/>
      </w:tblGrid>
      <w:tr w:rsidR="00A860E6" w:rsidTr="00A860E6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темы занятия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Форма занятия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часов на занятии, из них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Формы контроля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 проведения занятия</w:t>
            </w:r>
          </w:p>
        </w:tc>
      </w:tr>
      <w:tr w:rsidR="00A860E6" w:rsidTr="00A860E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E6" w:rsidRDefault="00A860E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E6" w:rsidRDefault="00A860E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E6" w:rsidRDefault="00A860E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Теория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E6" w:rsidRDefault="00A860E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E6" w:rsidRDefault="00A860E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Вводное занятие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E6" w:rsidRPr="00BA52D6" w:rsidRDefault="00A860E6" w:rsidP="00BA52D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A860E6" w:rsidRDefault="00A860E6" w:rsidP="00A860E6">
            <w:pPr>
              <w:pStyle w:val="Default"/>
              <w:spacing w:line="360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07.09.23</w:t>
            </w:r>
            <w:r w:rsidR="00A860E6">
              <w:rPr>
                <w:lang w:eastAsia="en-US"/>
              </w:rPr>
              <w:t>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5E6718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Вводное занятие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276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18" w:rsidRPr="00BA52D6" w:rsidRDefault="00CB6712" w:rsidP="00BA52D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18" w:rsidRPr="00A00E70" w:rsidRDefault="00CB6712" w:rsidP="00A860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14.09.23.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История развития шахмат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E6" w:rsidRPr="00A00E70" w:rsidRDefault="00A860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A860E6" w:rsidRPr="00A00E70" w:rsidRDefault="00A860E6">
            <w:pPr>
              <w:pStyle w:val="Default"/>
              <w:spacing w:line="360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4212E2" w:rsidP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BA52D6">
              <w:rPr>
                <w:lang w:eastAsia="en-US"/>
              </w:rPr>
              <w:t>1</w:t>
            </w:r>
            <w:r w:rsidR="00A860E6">
              <w:rPr>
                <w:lang w:eastAsia="en-US"/>
              </w:rPr>
              <w:t>.09.2</w:t>
            </w:r>
            <w:r>
              <w:rPr>
                <w:lang w:eastAsia="en-US"/>
              </w:rPr>
              <w:t>3</w:t>
            </w:r>
            <w:r w:rsidR="00A860E6">
              <w:rPr>
                <w:lang w:eastAsia="en-US"/>
              </w:rPr>
              <w:t>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нотация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A860E6" w:rsidRPr="00A00E70" w:rsidRDefault="00A860E6" w:rsidP="00BA52D6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28.09.23</w:t>
            </w:r>
            <w:r w:rsidR="00A860E6">
              <w:rPr>
                <w:lang w:eastAsia="en-US"/>
              </w:rPr>
              <w:t>.</w:t>
            </w:r>
          </w:p>
          <w:p w:rsidR="00A860E6" w:rsidRDefault="00A860E6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нотация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05.10.23.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Ценность шахматных фигур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A860E6" w:rsidRPr="00A00E70" w:rsidRDefault="00A860E6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BA52D6">
              <w:rPr>
                <w:lang w:eastAsia="en-US"/>
              </w:rPr>
              <w:t>2</w:t>
            </w:r>
            <w:r>
              <w:rPr>
                <w:lang w:eastAsia="en-US"/>
              </w:rPr>
              <w:t>.10.23</w:t>
            </w:r>
            <w:r w:rsidR="00A860E6">
              <w:rPr>
                <w:lang w:eastAsia="en-US"/>
              </w:rPr>
              <w:t>.</w:t>
            </w:r>
          </w:p>
          <w:p w:rsidR="00A860E6" w:rsidRDefault="00A860E6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Ценность шахматных фигур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19.10.23.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Ценность шахматных фигур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26.10.23.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Ценность шахматных фигур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02.11.23.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Техника матования одинокого короля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00E70" w:rsidRDefault="00A860E6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r w:rsidR="00CB6712" w:rsidRPr="00A00E7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  <w:p w:rsidR="00A860E6" w:rsidRPr="00A00E70" w:rsidRDefault="00A860E6" w:rsidP="00BA52D6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4212E2" w:rsidP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</w:t>
            </w:r>
            <w:r w:rsidR="00A860E6">
              <w:rPr>
                <w:lang w:eastAsia="en-US"/>
              </w:rPr>
              <w:t>.11.2</w:t>
            </w:r>
            <w:r>
              <w:rPr>
                <w:lang w:eastAsia="en-US"/>
              </w:rPr>
              <w:t>3</w:t>
            </w:r>
            <w:r w:rsidR="00A860E6">
              <w:rPr>
                <w:lang w:eastAsia="en-US"/>
              </w:rPr>
              <w:t>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Техника матования одинокого короля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16.11.23.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Техника матования одинокого короля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23.11.23.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Техника матования одинокого короля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30.11.23.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Достижение мата без жертвы материала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A860E6" w:rsidRPr="00A00E70" w:rsidRDefault="00A860E6" w:rsidP="00BA52D6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E6" w:rsidRDefault="00A860E6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4212E2">
              <w:rPr>
                <w:lang w:eastAsia="en-US"/>
              </w:rPr>
              <w:t>07</w:t>
            </w:r>
            <w:r w:rsidR="00BA52D6">
              <w:rPr>
                <w:lang w:eastAsia="en-US"/>
              </w:rPr>
              <w:t>.12</w:t>
            </w:r>
            <w:r>
              <w:rPr>
                <w:lang w:eastAsia="en-US"/>
              </w:rPr>
              <w:t>.</w:t>
            </w:r>
            <w:r w:rsidR="00BA52D6">
              <w:rPr>
                <w:lang w:eastAsia="en-US"/>
              </w:rPr>
              <w:t>2</w:t>
            </w:r>
            <w:r w:rsidR="004212E2">
              <w:rPr>
                <w:lang w:eastAsia="en-US"/>
              </w:rPr>
              <w:t>3</w:t>
            </w:r>
            <w:r>
              <w:rPr>
                <w:lang w:eastAsia="en-US"/>
              </w:rPr>
              <w:t>.</w:t>
            </w:r>
          </w:p>
          <w:p w:rsidR="00A860E6" w:rsidRDefault="00A860E6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Достижение мата без жертвы материала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14.12.23.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Достижение мата без жертвы материала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21.12.23.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Достижение мата без жертвы материала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28.12.23.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комбинация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A860E6" w:rsidRPr="00A00E70" w:rsidRDefault="00A860E6" w:rsidP="00BA52D6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4212E2" w:rsidP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A14E59">
              <w:rPr>
                <w:lang w:eastAsia="en-US"/>
              </w:rPr>
              <w:t>.0</w:t>
            </w:r>
            <w:r>
              <w:rPr>
                <w:lang w:eastAsia="en-US"/>
              </w:rPr>
              <w:t>1</w:t>
            </w:r>
            <w:r w:rsidR="00A860E6">
              <w:rPr>
                <w:lang w:eastAsia="en-US"/>
              </w:rPr>
              <w:t>.2</w:t>
            </w:r>
            <w:r>
              <w:rPr>
                <w:lang w:eastAsia="en-US"/>
              </w:rPr>
              <w:t>4</w:t>
            </w:r>
            <w:r w:rsidR="00A860E6">
              <w:rPr>
                <w:lang w:eastAsia="en-US"/>
              </w:rPr>
              <w:t>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комбинация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 w:rsidP="00A14E59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18.01.24.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комбинация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 w:rsidP="00A14E59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25.01.24.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комбинация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5E6718" w:rsidRPr="00A00E70" w:rsidRDefault="005E6718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 w:rsidP="00A14E59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01.02.24.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комбинация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 w:rsidP="00A14E59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08.02.24.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Шахматная комбинация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 w:rsidP="00A14E59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15.02.24.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Комбинации, ведущие к достижению материального перевеса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A860E6" w:rsidRPr="00A00E70" w:rsidRDefault="00A860E6" w:rsidP="00BA52D6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14E59" w:rsidP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4212E2">
              <w:rPr>
                <w:lang w:eastAsia="en-US"/>
              </w:rPr>
              <w:t>22</w:t>
            </w:r>
            <w:r>
              <w:rPr>
                <w:lang w:eastAsia="en-US"/>
              </w:rPr>
              <w:t>.02.2</w:t>
            </w:r>
            <w:r w:rsidR="004212E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. 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Комбинации, ведущие к достижению материального перевеса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29.02.24.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Комбинации, ведущие к достижению материального перевеса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07.03.24.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Комбинации, ведущие к достижению материального перевеса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</w:t>
            </w:r>
          </w:p>
          <w:p w:rsidR="005E6718" w:rsidRPr="00A00E70" w:rsidRDefault="005E6718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14.03.24.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Комбинации, ведущие к достижению материального перевеса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21.03.24.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Комбинации, ведущие к достижению материального перевеса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4212E2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28.03.24.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Комбинации для достижения ничьей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D6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A860E6" w:rsidRPr="00A00E70" w:rsidRDefault="00A860E6" w:rsidP="00BA52D6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E59" w:rsidRDefault="00933B94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04.04.24.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6718" w:rsidRDefault="005E671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Комбинации для достижения ничьей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933B94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11.04.24.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Типичные комбинации в дебюте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D6" w:rsidRPr="00A00E70" w:rsidRDefault="00CB6712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A860E6" w:rsidRPr="00A00E70" w:rsidRDefault="00A860E6" w:rsidP="00BA52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14E59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33B94">
              <w:rPr>
                <w:lang w:eastAsia="en-US"/>
              </w:rPr>
              <w:t>8.04.24</w:t>
            </w:r>
            <w:r>
              <w:rPr>
                <w:lang w:eastAsia="en-US"/>
              </w:rPr>
              <w:t>.</w:t>
            </w:r>
          </w:p>
          <w:p w:rsidR="00A14E59" w:rsidRDefault="00A14E59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Типичные комбинации в дебюте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933B94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25.04.24.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Типичные комбинации в дебюте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933B94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02.05.24.</w:t>
            </w:r>
          </w:p>
        </w:tc>
      </w:tr>
      <w:tr w:rsidR="005E6718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Pr="00A860E6" w:rsidRDefault="00CB6712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Типичные комбинации в дебюте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5E6718">
            <w:pPr>
              <w:pStyle w:val="Default"/>
              <w:spacing w:line="360" w:lineRule="auto"/>
              <w:jc w:val="both"/>
            </w:pPr>
            <w:r>
              <w:t>Учебное занятие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18" w:rsidRDefault="005E6718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CB6712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712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задания.</w:t>
            </w:r>
          </w:p>
          <w:p w:rsidR="005E6718" w:rsidRPr="00A00E70" w:rsidRDefault="00CB6712" w:rsidP="00CB67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E70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718" w:rsidRDefault="00933B94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16.05.24.</w:t>
            </w:r>
          </w:p>
        </w:tc>
      </w:tr>
      <w:tr w:rsidR="00A860E6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CB67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Pr="00A860E6" w:rsidRDefault="00A860E6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0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Итоговое занятие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Турнир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A860E6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E6" w:rsidRDefault="00BA52D6" w:rsidP="00BA52D6">
            <w:pPr>
              <w:widowControl w:val="0"/>
              <w:tabs>
                <w:tab w:val="left" w:pos="2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Шахматный турнир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E6" w:rsidRDefault="00933B94" w:rsidP="00933B94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="00A14E59">
              <w:rPr>
                <w:lang w:eastAsia="en-US"/>
              </w:rPr>
              <w:t>.05.2</w:t>
            </w:r>
            <w:r>
              <w:rPr>
                <w:lang w:eastAsia="en-US"/>
              </w:rPr>
              <w:t>4</w:t>
            </w:r>
            <w:r w:rsidR="00A14E59">
              <w:rPr>
                <w:lang w:eastAsia="en-US"/>
              </w:rPr>
              <w:t>.</w:t>
            </w:r>
          </w:p>
        </w:tc>
      </w:tr>
      <w:tr w:rsidR="0057693C" w:rsidTr="00A860E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93C" w:rsidRDefault="0057693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93C" w:rsidRPr="00A860E6" w:rsidRDefault="00CB6840" w:rsidP="00A860E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93C" w:rsidRDefault="0057693C">
            <w:pPr>
              <w:pStyle w:val="Default"/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93C" w:rsidRDefault="00CB6840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93C" w:rsidRDefault="00CB6840">
            <w:pPr>
              <w:pStyle w:val="Default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93C" w:rsidRDefault="0057693C" w:rsidP="00BA52D6">
            <w:pPr>
              <w:widowControl w:val="0"/>
              <w:tabs>
                <w:tab w:val="left" w:pos="2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93C" w:rsidRDefault="00E1583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</w:tbl>
    <w:p w:rsidR="002A4A9C" w:rsidRDefault="002A4A9C" w:rsidP="002A4A9C">
      <w:pPr>
        <w:pStyle w:val="Default"/>
        <w:spacing w:line="360" w:lineRule="auto"/>
        <w:jc w:val="right"/>
        <w:rPr>
          <w:b/>
          <w:sz w:val="28"/>
          <w:szCs w:val="28"/>
        </w:rPr>
      </w:pPr>
    </w:p>
    <w:p w:rsidR="00A860E6" w:rsidRDefault="002A4A9C" w:rsidP="002A4A9C">
      <w:pPr>
        <w:pStyle w:val="Default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5</w:t>
      </w:r>
    </w:p>
    <w:p w:rsidR="002A4A9C" w:rsidRPr="00873CF4" w:rsidRDefault="002A4A9C" w:rsidP="002A4A9C">
      <w:pPr>
        <w:tabs>
          <w:tab w:val="left" w:pos="10830"/>
        </w:tabs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873CF4">
        <w:rPr>
          <w:rFonts w:ascii="Times New Roman" w:eastAsia="Times New Roman" w:hAnsi="Times New Roman" w:cs="Times New Roman"/>
          <w:b/>
          <w:noProof/>
          <w:sz w:val="28"/>
          <w:szCs w:val="28"/>
        </w:rPr>
        <w:t>Календарный план воспитательной работы</w:t>
      </w:r>
    </w:p>
    <w:p w:rsidR="002A4A9C" w:rsidRPr="00873CF4" w:rsidRDefault="002A4A9C" w:rsidP="002A4A9C">
      <w:pPr>
        <w:tabs>
          <w:tab w:val="left" w:pos="10830"/>
        </w:tabs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tbl>
      <w:tblPr>
        <w:tblStyle w:val="a4"/>
        <w:tblW w:w="10173" w:type="dxa"/>
        <w:jc w:val="center"/>
        <w:tblLook w:val="04A0" w:firstRow="1" w:lastRow="0" w:firstColumn="1" w:lastColumn="0" w:noHBand="0" w:noVBand="1"/>
      </w:tblPr>
      <w:tblGrid>
        <w:gridCol w:w="1869"/>
        <w:gridCol w:w="3342"/>
        <w:gridCol w:w="4962"/>
      </w:tblGrid>
      <w:tr w:rsidR="002A4A9C" w:rsidRPr="00873CF4" w:rsidTr="008F25F4">
        <w:trPr>
          <w:trHeight w:val="584"/>
          <w:jc w:val="center"/>
        </w:trPr>
        <w:tc>
          <w:tcPr>
            <w:tcW w:w="1869" w:type="dxa"/>
            <w:tcBorders>
              <w:right w:val="single" w:sz="4" w:space="0" w:color="auto"/>
            </w:tcBorders>
            <w:hideMark/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C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C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 воспитательной работы</w:t>
            </w:r>
          </w:p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Мероприятия</w:t>
            </w:r>
          </w:p>
        </w:tc>
      </w:tr>
      <w:tr w:rsidR="002A4A9C" w:rsidRPr="00873CF4" w:rsidTr="008F25F4">
        <w:trPr>
          <w:trHeight w:val="584"/>
          <w:jc w:val="center"/>
        </w:trPr>
        <w:tc>
          <w:tcPr>
            <w:tcW w:w="1869" w:type="dxa"/>
            <w:vMerge w:val="restart"/>
            <w:tcBorders>
              <w:right w:val="single" w:sz="4" w:space="0" w:color="auto"/>
            </w:tcBorders>
            <w:hideMark/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 xml:space="preserve"> «День народного единства»</w:t>
            </w:r>
          </w:p>
          <w:p w:rsidR="002A4A9C" w:rsidRPr="00873CF4" w:rsidRDefault="002A4A9C" w:rsidP="008F25F4">
            <w:pPr>
              <w:tabs>
                <w:tab w:val="left" w:pos="1080"/>
                <w:tab w:val="left" w:pos="8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 xml:space="preserve">(Музейная встреча)  </w:t>
            </w:r>
          </w:p>
        </w:tc>
      </w:tr>
      <w:tr w:rsidR="002A4A9C" w:rsidRPr="00873CF4" w:rsidTr="008F25F4">
        <w:trPr>
          <w:trHeight w:val="584"/>
          <w:jc w:val="center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</w:tr>
      <w:tr w:rsidR="002A4A9C" w:rsidRPr="00873CF4" w:rsidTr="008F25F4">
        <w:trPr>
          <w:trHeight w:val="584"/>
          <w:jc w:val="center"/>
        </w:trPr>
        <w:tc>
          <w:tcPr>
            <w:tcW w:w="1869" w:type="dxa"/>
            <w:vMerge w:val="restart"/>
            <w:tcBorders>
              <w:right w:val="single" w:sz="4" w:space="0" w:color="auto"/>
            </w:tcBorders>
            <w:hideMark/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pStyle w:val="Default"/>
              <w:jc w:val="center"/>
              <w:rPr>
                <w:color w:val="auto"/>
              </w:rPr>
            </w:pPr>
            <w:r w:rsidRPr="00873CF4">
              <w:rPr>
                <w:color w:val="auto"/>
              </w:rPr>
              <w:t>День неизвестного солдата</w:t>
            </w:r>
          </w:p>
        </w:tc>
      </w:tr>
      <w:tr w:rsidR="002A4A9C" w:rsidRPr="00873CF4" w:rsidTr="008F25F4">
        <w:trPr>
          <w:trHeight w:val="584"/>
          <w:jc w:val="center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pStyle w:val="Default"/>
              <w:jc w:val="center"/>
              <w:rPr>
                <w:color w:val="auto"/>
              </w:rPr>
            </w:pPr>
            <w:r w:rsidRPr="00873CF4">
              <w:rPr>
                <w:color w:val="auto"/>
              </w:rPr>
              <w:t>День героев Отечества</w:t>
            </w:r>
          </w:p>
        </w:tc>
      </w:tr>
      <w:tr w:rsidR="002A4A9C" w:rsidRPr="00873CF4" w:rsidTr="008F25F4">
        <w:trPr>
          <w:trHeight w:val="584"/>
          <w:jc w:val="center"/>
        </w:trPr>
        <w:tc>
          <w:tcPr>
            <w:tcW w:w="1869" w:type="dxa"/>
            <w:vMerge/>
            <w:tcBorders>
              <w:right w:val="single" w:sz="4" w:space="0" w:color="auto"/>
            </w:tcBorders>
            <w:hideMark/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pStyle w:val="Default"/>
              <w:jc w:val="center"/>
              <w:rPr>
                <w:color w:val="auto"/>
              </w:rPr>
            </w:pPr>
            <w:r w:rsidRPr="00873CF4">
              <w:rPr>
                <w:color w:val="auto"/>
              </w:rPr>
              <w:t>День Конституции РФ</w:t>
            </w:r>
          </w:p>
        </w:tc>
      </w:tr>
      <w:tr w:rsidR="002A4A9C" w:rsidRPr="00873CF4" w:rsidTr="008F25F4">
        <w:trPr>
          <w:trHeight w:val="584"/>
          <w:jc w:val="center"/>
        </w:trPr>
        <w:tc>
          <w:tcPr>
            <w:tcW w:w="1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342" w:type="dxa"/>
            <w:tcBorders>
              <w:top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>День рождения Кемеровской области</w:t>
            </w:r>
          </w:p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A9C" w:rsidRPr="00873CF4" w:rsidTr="008F25F4">
        <w:trPr>
          <w:jc w:val="center"/>
        </w:trPr>
        <w:tc>
          <w:tcPr>
            <w:tcW w:w="1869" w:type="dxa"/>
            <w:tcBorders>
              <w:bottom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Патриотическое, физкультурное и оздоровительное</w:t>
            </w:r>
          </w:p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A9C" w:rsidRPr="00873CF4" w:rsidTr="008F25F4">
        <w:trPr>
          <w:jc w:val="center"/>
        </w:trPr>
        <w:tc>
          <w:tcPr>
            <w:tcW w:w="1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</w:t>
            </w:r>
          </w:p>
        </w:tc>
      </w:tr>
      <w:tr w:rsidR="002A4A9C" w:rsidRPr="00873CF4" w:rsidTr="008F25F4">
        <w:trPr>
          <w:trHeight w:val="674"/>
          <w:jc w:val="center"/>
        </w:trPr>
        <w:tc>
          <w:tcPr>
            <w:tcW w:w="1869" w:type="dxa"/>
            <w:tcBorders>
              <w:top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</w:tr>
      <w:tr w:rsidR="002A4A9C" w:rsidRPr="00873CF4" w:rsidTr="005E076B">
        <w:trPr>
          <w:jc w:val="center"/>
        </w:trPr>
        <w:tc>
          <w:tcPr>
            <w:tcW w:w="1869" w:type="dxa"/>
            <w:vMerge w:val="restart"/>
            <w:tcBorders>
              <w:right w:val="single" w:sz="4" w:space="0" w:color="auto"/>
            </w:tcBorders>
          </w:tcPr>
          <w:p w:rsidR="002A4A9C" w:rsidRPr="002A4A9C" w:rsidRDefault="002A4A9C" w:rsidP="002A4A9C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342" w:type="dxa"/>
            <w:tcBorders>
              <w:top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 xml:space="preserve">День города </w:t>
            </w:r>
          </w:p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A9C" w:rsidRPr="00873CF4" w:rsidTr="002A4A9C">
        <w:trPr>
          <w:trHeight w:val="367"/>
          <w:jc w:val="center"/>
        </w:trPr>
        <w:tc>
          <w:tcPr>
            <w:tcW w:w="1869" w:type="dxa"/>
            <w:vMerge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Default="002A4A9C" w:rsidP="002A4A9C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:rsidR="002A4A9C" w:rsidRPr="002A4A9C" w:rsidRDefault="002A4A9C" w:rsidP="002A4A9C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(шахматный турнир)</w:t>
            </w:r>
          </w:p>
        </w:tc>
      </w:tr>
      <w:tr w:rsidR="002A4A9C" w:rsidRPr="00873CF4" w:rsidTr="008F25F4">
        <w:trPr>
          <w:jc w:val="center"/>
        </w:trPr>
        <w:tc>
          <w:tcPr>
            <w:tcW w:w="1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Этико – эстетическое, патриотическое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</w:tr>
      <w:tr w:rsidR="002A4A9C" w:rsidRPr="00873CF4" w:rsidTr="008F25F4">
        <w:trPr>
          <w:jc w:val="center"/>
        </w:trPr>
        <w:tc>
          <w:tcPr>
            <w:tcW w:w="1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A9C" w:rsidRPr="00873CF4" w:rsidRDefault="002A4A9C" w:rsidP="002A4A9C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3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шахмат</w:t>
            </w:r>
          </w:p>
        </w:tc>
      </w:tr>
      <w:tr w:rsidR="002A4A9C" w:rsidRPr="00873CF4" w:rsidTr="008F25F4">
        <w:trPr>
          <w:jc w:val="center"/>
        </w:trPr>
        <w:tc>
          <w:tcPr>
            <w:tcW w:w="186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342" w:type="dxa"/>
            <w:tcBorders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Этико – эстетическое, патриотическое, трудовое</w:t>
            </w:r>
          </w:p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>День шахтера</w:t>
            </w:r>
          </w:p>
        </w:tc>
      </w:tr>
      <w:tr w:rsidR="002A4A9C" w:rsidRPr="00873CF4" w:rsidTr="008F25F4">
        <w:trPr>
          <w:jc w:val="center"/>
        </w:trPr>
        <w:tc>
          <w:tcPr>
            <w:tcW w:w="186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tcBorders>
              <w:bottom w:val="single" w:sz="4" w:space="0" w:color="auto"/>
              <w:right w:val="single" w:sz="4" w:space="0" w:color="auto"/>
            </w:tcBorders>
          </w:tcPr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F4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  <w:p w:rsidR="002A4A9C" w:rsidRPr="00873CF4" w:rsidRDefault="002A4A9C" w:rsidP="008F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2A4A9C" w:rsidRPr="00873CF4" w:rsidRDefault="002A4A9C" w:rsidP="008F25F4">
            <w:pPr>
              <w:tabs>
                <w:tab w:val="left" w:pos="1080"/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CF4">
              <w:rPr>
                <w:rFonts w:ascii="Times New Roman" w:hAnsi="Times New Roman"/>
                <w:sz w:val="24"/>
                <w:szCs w:val="24"/>
              </w:rPr>
              <w:t>День Государственного флага РФ</w:t>
            </w:r>
          </w:p>
        </w:tc>
      </w:tr>
    </w:tbl>
    <w:p w:rsidR="002A4A9C" w:rsidRPr="00873CF4" w:rsidRDefault="002A4A9C" w:rsidP="002A4A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A4A9C" w:rsidRPr="00873CF4" w:rsidSect="00C374FD">
          <w:footerReference w:type="default" r:id="rId33"/>
          <w:pgSz w:w="11906" w:h="16840" w:code="9"/>
          <w:pgMar w:top="1134" w:right="850" w:bottom="1134" w:left="1701" w:header="709" w:footer="709" w:gutter="0"/>
          <w:cols w:space="708"/>
          <w:docGrid w:linePitch="360"/>
        </w:sectPr>
      </w:pPr>
    </w:p>
    <w:p w:rsidR="00A860E6" w:rsidRPr="00D10732" w:rsidRDefault="00A860E6" w:rsidP="00D10732">
      <w:pPr>
        <w:pStyle w:val="Default"/>
        <w:spacing w:line="360" w:lineRule="auto"/>
        <w:jc w:val="both"/>
        <w:rPr>
          <w:b/>
          <w:sz w:val="28"/>
          <w:szCs w:val="28"/>
        </w:rPr>
      </w:pPr>
    </w:p>
    <w:sectPr w:rsidR="00A860E6" w:rsidRPr="00D10732" w:rsidSect="009231E1">
      <w:pgSz w:w="11906" w:h="16840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11B" w:rsidRDefault="000E011B" w:rsidP="00D4027A">
      <w:r>
        <w:separator/>
      </w:r>
    </w:p>
  </w:endnote>
  <w:endnote w:type="continuationSeparator" w:id="0">
    <w:p w:rsidR="000E011B" w:rsidRDefault="000E011B" w:rsidP="00D4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AB2" w:rsidRDefault="00B01AB2">
    <w:pPr>
      <w:pStyle w:val="ab"/>
      <w:jc w:val="right"/>
    </w:pPr>
  </w:p>
  <w:p w:rsidR="00B01AB2" w:rsidRDefault="00B01AB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62864"/>
      <w:docPartObj>
        <w:docPartGallery w:val="Page Numbers (Bottom of Page)"/>
        <w:docPartUnique/>
      </w:docPartObj>
    </w:sdtPr>
    <w:sdtEndPr/>
    <w:sdtContent>
      <w:p w:rsidR="00B01AB2" w:rsidRDefault="005920B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29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1AB2" w:rsidRDefault="00B01AB2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344"/>
      <w:docPartObj>
        <w:docPartGallery w:val="Page Numbers (Bottom of Page)"/>
        <w:docPartUnique/>
      </w:docPartObj>
    </w:sdtPr>
    <w:sdtEndPr/>
    <w:sdtContent>
      <w:p w:rsidR="002A4A9C" w:rsidRDefault="005920B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222D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2A4A9C" w:rsidRDefault="002A4A9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11B" w:rsidRDefault="000E011B" w:rsidP="00D4027A">
      <w:r>
        <w:separator/>
      </w:r>
    </w:p>
  </w:footnote>
  <w:footnote w:type="continuationSeparator" w:id="0">
    <w:p w:rsidR="000E011B" w:rsidRDefault="000E011B" w:rsidP="00D402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AB2" w:rsidRDefault="00B01AB2">
    <w:pPr>
      <w:pStyle w:val="a9"/>
      <w:jc w:val="center"/>
    </w:pPr>
  </w:p>
  <w:p w:rsidR="00B01AB2" w:rsidRDefault="00B01AB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7623C"/>
    <w:multiLevelType w:val="hybridMultilevel"/>
    <w:tmpl w:val="2BAA6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0698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A883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27A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D66B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DA135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E42F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C4DF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B2B9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005B1C"/>
    <w:multiLevelType w:val="multilevel"/>
    <w:tmpl w:val="01CE95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ECE245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16F1100"/>
    <w:multiLevelType w:val="hybridMultilevel"/>
    <w:tmpl w:val="75B2B9A2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>
    <w:nsid w:val="13A72B43"/>
    <w:multiLevelType w:val="multilevel"/>
    <w:tmpl w:val="EAF8E02E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3AE2AA2"/>
    <w:multiLevelType w:val="hybridMultilevel"/>
    <w:tmpl w:val="8DEE4A5A"/>
    <w:lvl w:ilvl="0" w:tplc="04190001">
      <w:start w:val="1"/>
      <w:numFmt w:val="bullet"/>
      <w:lvlText w:val=""/>
      <w:lvlJc w:val="left"/>
      <w:pPr>
        <w:ind w:left="1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6">
    <w:nsid w:val="17391A8E"/>
    <w:multiLevelType w:val="hybridMultilevel"/>
    <w:tmpl w:val="BEEA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E78EF"/>
    <w:multiLevelType w:val="hybridMultilevel"/>
    <w:tmpl w:val="00DEB47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6001902"/>
    <w:multiLevelType w:val="hybridMultilevel"/>
    <w:tmpl w:val="34700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B776A"/>
    <w:multiLevelType w:val="hybridMultilevel"/>
    <w:tmpl w:val="CC18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3533C2"/>
    <w:multiLevelType w:val="hybridMultilevel"/>
    <w:tmpl w:val="D22692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395036"/>
    <w:multiLevelType w:val="multilevel"/>
    <w:tmpl w:val="CA86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4E3CF1"/>
    <w:multiLevelType w:val="hybridMultilevel"/>
    <w:tmpl w:val="7B28113C"/>
    <w:lvl w:ilvl="0" w:tplc="B3E4D2DA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03C2351"/>
    <w:multiLevelType w:val="hybridMultilevel"/>
    <w:tmpl w:val="A6909560"/>
    <w:lvl w:ilvl="0" w:tplc="041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4">
    <w:nsid w:val="3ABE4AA2"/>
    <w:multiLevelType w:val="hybridMultilevel"/>
    <w:tmpl w:val="6EF89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971CFE"/>
    <w:multiLevelType w:val="multilevel"/>
    <w:tmpl w:val="A8F2EB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1270163"/>
    <w:multiLevelType w:val="hybridMultilevel"/>
    <w:tmpl w:val="BC9C428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18D447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A720947"/>
    <w:multiLevelType w:val="hybridMultilevel"/>
    <w:tmpl w:val="34E6E686"/>
    <w:lvl w:ilvl="0" w:tplc="25069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762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88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00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A6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C25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502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18C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BE7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B2558F7"/>
    <w:multiLevelType w:val="hybridMultilevel"/>
    <w:tmpl w:val="2808439A"/>
    <w:lvl w:ilvl="0" w:tplc="DA2A14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FED52E9"/>
    <w:multiLevelType w:val="hybridMultilevel"/>
    <w:tmpl w:val="761C838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69EA7922"/>
    <w:multiLevelType w:val="hybridMultilevel"/>
    <w:tmpl w:val="D89C61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A4B7B40"/>
    <w:multiLevelType w:val="hybridMultilevel"/>
    <w:tmpl w:val="6390EFCA"/>
    <w:lvl w:ilvl="0" w:tplc="4F84DC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B2F6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881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34DE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AE1B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6238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44B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B096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BE7B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1"/>
  </w:num>
  <w:num w:numId="4">
    <w:abstractNumId w:val="7"/>
  </w:num>
  <w:num w:numId="5">
    <w:abstractNumId w:val="6"/>
  </w:num>
  <w:num w:numId="6">
    <w:abstractNumId w:val="4"/>
  </w:num>
  <w:num w:numId="7">
    <w:abstractNumId w:val="10"/>
  </w:num>
  <w:num w:numId="8">
    <w:abstractNumId w:val="0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7"/>
  </w:num>
  <w:num w:numId="21">
    <w:abstractNumId w:val="12"/>
  </w:num>
  <w:num w:numId="22">
    <w:abstractNumId w:val="15"/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1"/>
  </w:num>
  <w:num w:numId="28">
    <w:abstractNumId w:val="3"/>
  </w:num>
  <w:num w:numId="29">
    <w:abstractNumId w:val="0"/>
  </w:num>
  <w:num w:numId="30">
    <w:abstractNumId w:val="16"/>
  </w:num>
  <w:num w:numId="31">
    <w:abstractNumId w:val="22"/>
  </w:num>
  <w:num w:numId="3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A1"/>
    <w:rsid w:val="00000F55"/>
    <w:rsid w:val="000030ED"/>
    <w:rsid w:val="00003131"/>
    <w:rsid w:val="000164F1"/>
    <w:rsid w:val="0003016F"/>
    <w:rsid w:val="00030175"/>
    <w:rsid w:val="000438A0"/>
    <w:rsid w:val="0006186D"/>
    <w:rsid w:val="000665B3"/>
    <w:rsid w:val="0008047D"/>
    <w:rsid w:val="0008699A"/>
    <w:rsid w:val="000904CE"/>
    <w:rsid w:val="000978E7"/>
    <w:rsid w:val="000A2A86"/>
    <w:rsid w:val="000B61D6"/>
    <w:rsid w:val="000B689E"/>
    <w:rsid w:val="000D11DA"/>
    <w:rsid w:val="000D3A7E"/>
    <w:rsid w:val="000D5CE9"/>
    <w:rsid w:val="000E011B"/>
    <w:rsid w:val="000E0C29"/>
    <w:rsid w:val="000E0CCB"/>
    <w:rsid w:val="000E4F0A"/>
    <w:rsid w:val="001155A8"/>
    <w:rsid w:val="00125948"/>
    <w:rsid w:val="00132FD7"/>
    <w:rsid w:val="00134B19"/>
    <w:rsid w:val="00135DE3"/>
    <w:rsid w:val="00153FAD"/>
    <w:rsid w:val="00167F66"/>
    <w:rsid w:val="00187ADB"/>
    <w:rsid w:val="00192C08"/>
    <w:rsid w:val="001B2998"/>
    <w:rsid w:val="001D7EC7"/>
    <w:rsid w:val="001E5990"/>
    <w:rsid w:val="001F2DAE"/>
    <w:rsid w:val="00223809"/>
    <w:rsid w:val="0023588B"/>
    <w:rsid w:val="00240CF7"/>
    <w:rsid w:val="002575F5"/>
    <w:rsid w:val="00275E74"/>
    <w:rsid w:val="00277BEB"/>
    <w:rsid w:val="00282D31"/>
    <w:rsid w:val="00284840"/>
    <w:rsid w:val="002A0C47"/>
    <w:rsid w:val="002A4A9C"/>
    <w:rsid w:val="002A752F"/>
    <w:rsid w:val="002A77C7"/>
    <w:rsid w:val="002C2EE2"/>
    <w:rsid w:val="002C7C4F"/>
    <w:rsid w:val="002D6338"/>
    <w:rsid w:val="002E407D"/>
    <w:rsid w:val="003057E9"/>
    <w:rsid w:val="00317DC9"/>
    <w:rsid w:val="003324AB"/>
    <w:rsid w:val="00347268"/>
    <w:rsid w:val="00360E6E"/>
    <w:rsid w:val="00380005"/>
    <w:rsid w:val="00386755"/>
    <w:rsid w:val="00395CF6"/>
    <w:rsid w:val="003B059F"/>
    <w:rsid w:val="003B090E"/>
    <w:rsid w:val="003B6BCB"/>
    <w:rsid w:val="003F1D5D"/>
    <w:rsid w:val="003F693C"/>
    <w:rsid w:val="00414474"/>
    <w:rsid w:val="004212E2"/>
    <w:rsid w:val="00421DE1"/>
    <w:rsid w:val="0045093C"/>
    <w:rsid w:val="004531E2"/>
    <w:rsid w:val="004606DD"/>
    <w:rsid w:val="00472AC3"/>
    <w:rsid w:val="00477243"/>
    <w:rsid w:val="00485D07"/>
    <w:rsid w:val="004A40BA"/>
    <w:rsid w:val="004C29DD"/>
    <w:rsid w:val="004C4520"/>
    <w:rsid w:val="004D14B3"/>
    <w:rsid w:val="004D1F9A"/>
    <w:rsid w:val="004D4494"/>
    <w:rsid w:val="004F43B3"/>
    <w:rsid w:val="004F7D23"/>
    <w:rsid w:val="00500267"/>
    <w:rsid w:val="005026BC"/>
    <w:rsid w:val="005166A8"/>
    <w:rsid w:val="005379EF"/>
    <w:rsid w:val="00560633"/>
    <w:rsid w:val="00561440"/>
    <w:rsid w:val="00561F44"/>
    <w:rsid w:val="00575EA1"/>
    <w:rsid w:val="0057693C"/>
    <w:rsid w:val="005920B1"/>
    <w:rsid w:val="005A3507"/>
    <w:rsid w:val="005D0D6A"/>
    <w:rsid w:val="005D6227"/>
    <w:rsid w:val="005D632D"/>
    <w:rsid w:val="005E2B51"/>
    <w:rsid w:val="005E6718"/>
    <w:rsid w:val="005E6E51"/>
    <w:rsid w:val="005F32C3"/>
    <w:rsid w:val="005F5A70"/>
    <w:rsid w:val="006021ED"/>
    <w:rsid w:val="00612B38"/>
    <w:rsid w:val="00617E84"/>
    <w:rsid w:val="006214EC"/>
    <w:rsid w:val="006228B2"/>
    <w:rsid w:val="006479B3"/>
    <w:rsid w:val="00656A5C"/>
    <w:rsid w:val="0066634D"/>
    <w:rsid w:val="0068239C"/>
    <w:rsid w:val="00687185"/>
    <w:rsid w:val="00692914"/>
    <w:rsid w:val="006A0FEB"/>
    <w:rsid w:val="006A69EE"/>
    <w:rsid w:val="006B3133"/>
    <w:rsid w:val="006B421D"/>
    <w:rsid w:val="006C5EFF"/>
    <w:rsid w:val="006D0408"/>
    <w:rsid w:val="006D1A5F"/>
    <w:rsid w:val="006D4BB0"/>
    <w:rsid w:val="006E5CE4"/>
    <w:rsid w:val="006F39CE"/>
    <w:rsid w:val="006F4B53"/>
    <w:rsid w:val="007059EC"/>
    <w:rsid w:val="007070F0"/>
    <w:rsid w:val="00707F42"/>
    <w:rsid w:val="00711DC0"/>
    <w:rsid w:val="00722744"/>
    <w:rsid w:val="007316AA"/>
    <w:rsid w:val="0073583A"/>
    <w:rsid w:val="007431D6"/>
    <w:rsid w:val="007437A9"/>
    <w:rsid w:val="00750572"/>
    <w:rsid w:val="00760A37"/>
    <w:rsid w:val="00772E65"/>
    <w:rsid w:val="00797F96"/>
    <w:rsid w:val="007A15B0"/>
    <w:rsid w:val="007B02F7"/>
    <w:rsid w:val="007B0510"/>
    <w:rsid w:val="007B156B"/>
    <w:rsid w:val="007B4436"/>
    <w:rsid w:val="007D25C5"/>
    <w:rsid w:val="007D3E3D"/>
    <w:rsid w:val="007E04CC"/>
    <w:rsid w:val="007F0D55"/>
    <w:rsid w:val="007F26CE"/>
    <w:rsid w:val="007F645B"/>
    <w:rsid w:val="00802747"/>
    <w:rsid w:val="008078B8"/>
    <w:rsid w:val="00812C9C"/>
    <w:rsid w:val="00817D8D"/>
    <w:rsid w:val="008426E7"/>
    <w:rsid w:val="00862474"/>
    <w:rsid w:val="008704C9"/>
    <w:rsid w:val="00881F23"/>
    <w:rsid w:val="00892229"/>
    <w:rsid w:val="008931A1"/>
    <w:rsid w:val="008A3389"/>
    <w:rsid w:val="008B5FEA"/>
    <w:rsid w:val="008B6D22"/>
    <w:rsid w:val="008B7844"/>
    <w:rsid w:val="008D2164"/>
    <w:rsid w:val="008D3488"/>
    <w:rsid w:val="008E6E90"/>
    <w:rsid w:val="009035FB"/>
    <w:rsid w:val="009231E1"/>
    <w:rsid w:val="00933B94"/>
    <w:rsid w:val="00946140"/>
    <w:rsid w:val="00963476"/>
    <w:rsid w:val="00981410"/>
    <w:rsid w:val="0099084B"/>
    <w:rsid w:val="0099395A"/>
    <w:rsid w:val="00994026"/>
    <w:rsid w:val="00996177"/>
    <w:rsid w:val="009C1D4C"/>
    <w:rsid w:val="009D16E7"/>
    <w:rsid w:val="009E1BB1"/>
    <w:rsid w:val="009F49CE"/>
    <w:rsid w:val="00A00E70"/>
    <w:rsid w:val="00A127C4"/>
    <w:rsid w:val="00A14E59"/>
    <w:rsid w:val="00A246FC"/>
    <w:rsid w:val="00A31D28"/>
    <w:rsid w:val="00A3222D"/>
    <w:rsid w:val="00A401F3"/>
    <w:rsid w:val="00A5160C"/>
    <w:rsid w:val="00A560D6"/>
    <w:rsid w:val="00A62C7B"/>
    <w:rsid w:val="00A743C3"/>
    <w:rsid w:val="00A76F48"/>
    <w:rsid w:val="00A860E6"/>
    <w:rsid w:val="00A957E4"/>
    <w:rsid w:val="00AA2E9B"/>
    <w:rsid w:val="00AA5A7C"/>
    <w:rsid w:val="00AA73CE"/>
    <w:rsid w:val="00AB7697"/>
    <w:rsid w:val="00AE444D"/>
    <w:rsid w:val="00AE65AD"/>
    <w:rsid w:val="00AF6FD8"/>
    <w:rsid w:val="00B0117D"/>
    <w:rsid w:val="00B01AB2"/>
    <w:rsid w:val="00B21E54"/>
    <w:rsid w:val="00B72169"/>
    <w:rsid w:val="00B73ECD"/>
    <w:rsid w:val="00B77D93"/>
    <w:rsid w:val="00B83243"/>
    <w:rsid w:val="00B91BC1"/>
    <w:rsid w:val="00B97030"/>
    <w:rsid w:val="00BA52D6"/>
    <w:rsid w:val="00BA7D55"/>
    <w:rsid w:val="00BB0699"/>
    <w:rsid w:val="00BB5DE4"/>
    <w:rsid w:val="00BB6F61"/>
    <w:rsid w:val="00BC7093"/>
    <w:rsid w:val="00BE63D9"/>
    <w:rsid w:val="00BF0CBF"/>
    <w:rsid w:val="00C12709"/>
    <w:rsid w:val="00C17B64"/>
    <w:rsid w:val="00C21EAA"/>
    <w:rsid w:val="00C45FDF"/>
    <w:rsid w:val="00C466E7"/>
    <w:rsid w:val="00C47C56"/>
    <w:rsid w:val="00C56046"/>
    <w:rsid w:val="00C708C8"/>
    <w:rsid w:val="00C96EA8"/>
    <w:rsid w:val="00CA520C"/>
    <w:rsid w:val="00CB6712"/>
    <w:rsid w:val="00CB6840"/>
    <w:rsid w:val="00CC380D"/>
    <w:rsid w:val="00CD3F49"/>
    <w:rsid w:val="00CE3A8D"/>
    <w:rsid w:val="00D10732"/>
    <w:rsid w:val="00D10A78"/>
    <w:rsid w:val="00D12560"/>
    <w:rsid w:val="00D12AF7"/>
    <w:rsid w:val="00D1744A"/>
    <w:rsid w:val="00D22BC4"/>
    <w:rsid w:val="00D24D41"/>
    <w:rsid w:val="00D26E17"/>
    <w:rsid w:val="00D30CDE"/>
    <w:rsid w:val="00D31A4D"/>
    <w:rsid w:val="00D4027A"/>
    <w:rsid w:val="00D526ED"/>
    <w:rsid w:val="00D607CB"/>
    <w:rsid w:val="00D75E09"/>
    <w:rsid w:val="00D9488A"/>
    <w:rsid w:val="00DA098D"/>
    <w:rsid w:val="00DA3CA0"/>
    <w:rsid w:val="00DA44E3"/>
    <w:rsid w:val="00DB4CD5"/>
    <w:rsid w:val="00DC134A"/>
    <w:rsid w:val="00DC44C0"/>
    <w:rsid w:val="00DF3267"/>
    <w:rsid w:val="00DF3463"/>
    <w:rsid w:val="00E065C0"/>
    <w:rsid w:val="00E1583C"/>
    <w:rsid w:val="00E2389C"/>
    <w:rsid w:val="00E2586B"/>
    <w:rsid w:val="00E31E07"/>
    <w:rsid w:val="00E353D4"/>
    <w:rsid w:val="00E42FDE"/>
    <w:rsid w:val="00E55978"/>
    <w:rsid w:val="00E63182"/>
    <w:rsid w:val="00E938A1"/>
    <w:rsid w:val="00EA6C17"/>
    <w:rsid w:val="00EC7D7D"/>
    <w:rsid w:val="00ED22B3"/>
    <w:rsid w:val="00ED73A6"/>
    <w:rsid w:val="00EE28AD"/>
    <w:rsid w:val="00EE6A42"/>
    <w:rsid w:val="00EF7561"/>
    <w:rsid w:val="00F01A5B"/>
    <w:rsid w:val="00F10E82"/>
    <w:rsid w:val="00F40B5B"/>
    <w:rsid w:val="00F51F85"/>
    <w:rsid w:val="00F55539"/>
    <w:rsid w:val="00F56039"/>
    <w:rsid w:val="00F65F58"/>
    <w:rsid w:val="00F74B4D"/>
    <w:rsid w:val="00F82DF6"/>
    <w:rsid w:val="00FD1EF8"/>
    <w:rsid w:val="00FD2A64"/>
    <w:rsid w:val="00FD7117"/>
    <w:rsid w:val="00FE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6E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3B3"/>
    <w:pPr>
      <w:ind w:left="720"/>
      <w:contextualSpacing/>
    </w:pPr>
  </w:style>
  <w:style w:type="paragraph" w:styleId="HTML">
    <w:name w:val="HTML Preformatted"/>
    <w:basedOn w:val="a"/>
    <w:link w:val="HTML0"/>
    <w:unhideWhenUsed/>
    <w:rsid w:val="004F43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0">
    <w:name w:val="Стандартный HTML Знак"/>
    <w:basedOn w:val="a0"/>
    <w:link w:val="HTML"/>
    <w:rsid w:val="004F43B3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282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semiHidden/>
    <w:unhideWhenUsed/>
    <w:rsid w:val="0045093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4509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E65AD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E6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E65AD"/>
  </w:style>
  <w:style w:type="character" w:styleId="a7">
    <w:name w:val="Strong"/>
    <w:basedOn w:val="a0"/>
    <w:uiPriority w:val="22"/>
    <w:qFormat/>
    <w:rsid w:val="00AE65AD"/>
    <w:rPr>
      <w:b/>
      <w:bCs/>
    </w:rPr>
  </w:style>
  <w:style w:type="character" w:styleId="a8">
    <w:name w:val="Emphasis"/>
    <w:basedOn w:val="a0"/>
    <w:uiPriority w:val="20"/>
    <w:qFormat/>
    <w:rsid w:val="00AE65AD"/>
    <w:rPr>
      <w:i/>
      <w:iCs/>
    </w:rPr>
  </w:style>
  <w:style w:type="paragraph" w:styleId="a9">
    <w:name w:val="header"/>
    <w:basedOn w:val="a"/>
    <w:link w:val="aa"/>
    <w:uiPriority w:val="99"/>
    <w:unhideWhenUsed/>
    <w:rsid w:val="00D4027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4027A"/>
    <w:rPr>
      <w:rFonts w:ascii="Calibri" w:eastAsia="Calibri" w:hAnsi="Calibri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27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4027A"/>
    <w:rPr>
      <w:rFonts w:ascii="Calibri" w:eastAsia="Calibri" w:hAnsi="Calibri" w:cs="Arial"/>
      <w:sz w:val="20"/>
      <w:szCs w:val="20"/>
      <w:lang w:eastAsia="ru-RU"/>
    </w:rPr>
  </w:style>
  <w:style w:type="paragraph" w:styleId="ad">
    <w:name w:val="No Spacing"/>
    <w:link w:val="ae"/>
    <w:qFormat/>
    <w:rsid w:val="00B721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basedOn w:val="a0"/>
    <w:link w:val="ad"/>
    <w:rsid w:val="00B721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Plain Text"/>
    <w:basedOn w:val="a"/>
    <w:link w:val="af0"/>
    <w:rsid w:val="00284840"/>
    <w:rPr>
      <w:rFonts w:ascii="Courier New" w:eastAsia="Times New Roman" w:hAnsi="Courier New" w:cs="Times New Roman"/>
    </w:rPr>
  </w:style>
  <w:style w:type="character" w:customStyle="1" w:styleId="af0">
    <w:name w:val="Текст Знак"/>
    <w:basedOn w:val="a0"/>
    <w:link w:val="af"/>
    <w:rsid w:val="0028484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284840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84840"/>
  </w:style>
  <w:style w:type="paragraph" w:styleId="af3">
    <w:name w:val="Body Text"/>
    <w:basedOn w:val="a"/>
    <w:link w:val="af4"/>
    <w:uiPriority w:val="99"/>
    <w:semiHidden/>
    <w:unhideWhenUsed/>
    <w:rsid w:val="008078B8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8078B8"/>
    <w:rPr>
      <w:rFonts w:ascii="Calibri" w:eastAsia="Calibri" w:hAnsi="Calibri" w:cs="Arial"/>
      <w:sz w:val="20"/>
      <w:szCs w:val="20"/>
      <w:lang w:eastAsia="ru-RU"/>
    </w:rPr>
  </w:style>
  <w:style w:type="paragraph" w:customStyle="1" w:styleId="1">
    <w:name w:val="Обычный1"/>
    <w:rsid w:val="00722744"/>
    <w:pPr>
      <w:widowControl w:val="0"/>
      <w:snapToGrid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466E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466E7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rsid w:val="00134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6E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3B3"/>
    <w:pPr>
      <w:ind w:left="720"/>
      <w:contextualSpacing/>
    </w:pPr>
  </w:style>
  <w:style w:type="paragraph" w:styleId="HTML">
    <w:name w:val="HTML Preformatted"/>
    <w:basedOn w:val="a"/>
    <w:link w:val="HTML0"/>
    <w:unhideWhenUsed/>
    <w:rsid w:val="004F43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0">
    <w:name w:val="Стандартный HTML Знак"/>
    <w:basedOn w:val="a0"/>
    <w:link w:val="HTML"/>
    <w:rsid w:val="004F43B3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282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semiHidden/>
    <w:unhideWhenUsed/>
    <w:rsid w:val="0045093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4509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E65AD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E6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E65AD"/>
  </w:style>
  <w:style w:type="character" w:styleId="a7">
    <w:name w:val="Strong"/>
    <w:basedOn w:val="a0"/>
    <w:uiPriority w:val="22"/>
    <w:qFormat/>
    <w:rsid w:val="00AE65AD"/>
    <w:rPr>
      <w:b/>
      <w:bCs/>
    </w:rPr>
  </w:style>
  <w:style w:type="character" w:styleId="a8">
    <w:name w:val="Emphasis"/>
    <w:basedOn w:val="a0"/>
    <w:uiPriority w:val="20"/>
    <w:qFormat/>
    <w:rsid w:val="00AE65AD"/>
    <w:rPr>
      <w:i/>
      <w:iCs/>
    </w:rPr>
  </w:style>
  <w:style w:type="paragraph" w:styleId="a9">
    <w:name w:val="header"/>
    <w:basedOn w:val="a"/>
    <w:link w:val="aa"/>
    <w:uiPriority w:val="99"/>
    <w:unhideWhenUsed/>
    <w:rsid w:val="00D4027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4027A"/>
    <w:rPr>
      <w:rFonts w:ascii="Calibri" w:eastAsia="Calibri" w:hAnsi="Calibri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27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4027A"/>
    <w:rPr>
      <w:rFonts w:ascii="Calibri" w:eastAsia="Calibri" w:hAnsi="Calibri" w:cs="Arial"/>
      <w:sz w:val="20"/>
      <w:szCs w:val="20"/>
      <w:lang w:eastAsia="ru-RU"/>
    </w:rPr>
  </w:style>
  <w:style w:type="paragraph" w:styleId="ad">
    <w:name w:val="No Spacing"/>
    <w:link w:val="ae"/>
    <w:qFormat/>
    <w:rsid w:val="00B721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basedOn w:val="a0"/>
    <w:link w:val="ad"/>
    <w:rsid w:val="00B721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Plain Text"/>
    <w:basedOn w:val="a"/>
    <w:link w:val="af0"/>
    <w:rsid w:val="00284840"/>
    <w:rPr>
      <w:rFonts w:ascii="Courier New" w:eastAsia="Times New Roman" w:hAnsi="Courier New" w:cs="Times New Roman"/>
    </w:rPr>
  </w:style>
  <w:style w:type="character" w:customStyle="1" w:styleId="af0">
    <w:name w:val="Текст Знак"/>
    <w:basedOn w:val="a0"/>
    <w:link w:val="af"/>
    <w:rsid w:val="0028484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284840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84840"/>
  </w:style>
  <w:style w:type="paragraph" w:styleId="af3">
    <w:name w:val="Body Text"/>
    <w:basedOn w:val="a"/>
    <w:link w:val="af4"/>
    <w:uiPriority w:val="99"/>
    <w:semiHidden/>
    <w:unhideWhenUsed/>
    <w:rsid w:val="008078B8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8078B8"/>
    <w:rPr>
      <w:rFonts w:ascii="Calibri" w:eastAsia="Calibri" w:hAnsi="Calibri" w:cs="Arial"/>
      <w:sz w:val="20"/>
      <w:szCs w:val="20"/>
      <w:lang w:eastAsia="ru-RU"/>
    </w:rPr>
  </w:style>
  <w:style w:type="paragraph" w:customStyle="1" w:styleId="1">
    <w:name w:val="Обычный1"/>
    <w:rsid w:val="00722744"/>
    <w:pPr>
      <w:widowControl w:val="0"/>
      <w:snapToGrid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466E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466E7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rsid w:val="00134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3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7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5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6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3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6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5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6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E3092-6FCF-4992-8D53-9756F463B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6641</Words>
  <Characters>37858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NADEGDA</dc:creator>
  <cp:lastModifiedBy>User</cp:lastModifiedBy>
  <cp:revision>2</cp:revision>
  <cp:lastPrinted>2018-04-03T13:06:00Z</cp:lastPrinted>
  <dcterms:created xsi:type="dcterms:W3CDTF">2024-02-29T13:25:00Z</dcterms:created>
  <dcterms:modified xsi:type="dcterms:W3CDTF">2024-02-29T13:25:00Z</dcterms:modified>
</cp:coreProperties>
</file>